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8D63C" w14:textId="77777777" w:rsidR="00524CE0" w:rsidRPr="00524CE0" w:rsidRDefault="00524CE0" w:rsidP="00FE29A8">
      <w:pPr>
        <w:pStyle w:val="Title"/>
        <w:rPr>
          <w:rFonts w:ascii="Book Antiqua" w:hAnsi="Book Antiqua"/>
          <w:sz w:val="32"/>
          <w:szCs w:val="32"/>
        </w:rPr>
      </w:pPr>
      <w:r w:rsidRPr="00524CE0">
        <w:rPr>
          <w:rFonts w:ascii="Book Antiqua" w:hAnsi="Book Antiqua"/>
          <w:sz w:val="32"/>
          <w:szCs w:val="32"/>
        </w:rPr>
        <w:t>ZONING NOTICE</w:t>
      </w:r>
    </w:p>
    <w:p w14:paraId="27DFAC6A" w14:textId="77777777" w:rsidR="00524CE0" w:rsidRPr="00524CE0" w:rsidRDefault="00524CE0" w:rsidP="00524CE0">
      <w:pPr>
        <w:pStyle w:val="Title"/>
        <w:rPr>
          <w:rFonts w:ascii="Book Antiqua" w:hAnsi="Book Antiqua"/>
          <w:sz w:val="22"/>
          <w:szCs w:val="22"/>
        </w:rPr>
      </w:pPr>
      <w:r w:rsidRPr="00524CE0">
        <w:rPr>
          <w:rFonts w:ascii="Book Antiqua" w:hAnsi="Book Antiqua"/>
          <w:sz w:val="22"/>
          <w:szCs w:val="22"/>
        </w:rPr>
        <w:t>MAY 18TH, 2020 ZONING HEARING BOARD MEETING TO OCCUR VIA REMOTE MEANS</w:t>
      </w:r>
    </w:p>
    <w:p w14:paraId="4AE63892" w14:textId="77777777" w:rsidR="00322D7D" w:rsidRPr="00524CE0" w:rsidRDefault="00322D7D" w:rsidP="00322D7D">
      <w:pPr>
        <w:jc w:val="both"/>
        <w:rPr>
          <w:rFonts w:ascii="Book Antiqua" w:hAnsi="Book Antiqua"/>
        </w:rPr>
      </w:pPr>
    </w:p>
    <w:p w14:paraId="12F44408" w14:textId="59A3A4CE" w:rsidR="009F6645" w:rsidRPr="00E43934" w:rsidRDefault="00322D7D" w:rsidP="00332383">
      <w:pPr>
        <w:pStyle w:val="BodyText"/>
        <w:ind w:left="0"/>
        <w:jc w:val="both"/>
        <w:rPr>
          <w:rFonts w:ascii="Book Antiqua" w:hAnsi="Book Antiqua"/>
          <w:sz w:val="20"/>
          <w:szCs w:val="20"/>
        </w:rPr>
      </w:pPr>
      <w:r w:rsidRPr="00E43934">
        <w:rPr>
          <w:rFonts w:ascii="Book Antiqua" w:hAnsi="Book Antiqua"/>
          <w:sz w:val="20"/>
          <w:szCs w:val="20"/>
        </w:rPr>
        <w:t xml:space="preserve">NOTICE IS HEREBY given that the Conshohocken Zoning Hearing Board will conduct a public hearing on </w:t>
      </w:r>
      <w:r w:rsidR="00126975" w:rsidRPr="00E43934">
        <w:rPr>
          <w:rFonts w:ascii="Book Antiqua" w:hAnsi="Book Antiqua"/>
          <w:sz w:val="20"/>
          <w:szCs w:val="20"/>
        </w:rPr>
        <w:t>Monday</w:t>
      </w:r>
      <w:r w:rsidRPr="00E43934">
        <w:rPr>
          <w:rFonts w:ascii="Book Antiqua" w:hAnsi="Book Antiqua"/>
          <w:sz w:val="20"/>
          <w:szCs w:val="20"/>
        </w:rPr>
        <w:t xml:space="preserve">, </w:t>
      </w:r>
      <w:r w:rsidR="00126975" w:rsidRPr="00E43934">
        <w:rPr>
          <w:rFonts w:ascii="Book Antiqua" w:hAnsi="Book Antiqua"/>
          <w:sz w:val="20"/>
          <w:szCs w:val="20"/>
        </w:rPr>
        <w:t>May 18th</w:t>
      </w:r>
      <w:r w:rsidRPr="00E43934">
        <w:rPr>
          <w:rFonts w:ascii="Book Antiqua" w:hAnsi="Book Antiqua"/>
          <w:sz w:val="20"/>
          <w:szCs w:val="20"/>
        </w:rPr>
        <w:t xml:space="preserve">, 2020 at 7:00 p.m. prevailing time </w:t>
      </w:r>
      <w:r w:rsidR="00126975" w:rsidRPr="00E43934">
        <w:rPr>
          <w:rFonts w:ascii="Book Antiqua" w:hAnsi="Book Antiqua"/>
          <w:sz w:val="20"/>
          <w:szCs w:val="20"/>
        </w:rPr>
        <w:t xml:space="preserve">via remote means. </w:t>
      </w:r>
      <w:r w:rsidR="009F6645" w:rsidRPr="00E43934">
        <w:rPr>
          <w:rFonts w:ascii="Book Antiqua" w:hAnsi="Book Antiqua"/>
          <w:sz w:val="20"/>
          <w:szCs w:val="20"/>
        </w:rPr>
        <w:t xml:space="preserve">In response to the Governor’s Stay at Home Order due to COVID-19, this meeting will be held using a Web-ex platform.  </w:t>
      </w:r>
    </w:p>
    <w:p w14:paraId="47A32A89" w14:textId="77777777" w:rsidR="009F6645" w:rsidRPr="00E43934" w:rsidRDefault="009F6645" w:rsidP="009F6645">
      <w:pPr>
        <w:pStyle w:val="BodyText"/>
        <w:jc w:val="both"/>
        <w:rPr>
          <w:rFonts w:ascii="Book Antiqua" w:hAnsi="Book Antiqua"/>
          <w:sz w:val="20"/>
          <w:szCs w:val="20"/>
        </w:rPr>
      </w:pPr>
    </w:p>
    <w:p w14:paraId="5159D76E" w14:textId="3F7AA3C6" w:rsidR="003404F7" w:rsidRPr="00BA796A" w:rsidRDefault="00126975" w:rsidP="00332383">
      <w:pPr>
        <w:pStyle w:val="BodyText"/>
        <w:ind w:left="0"/>
        <w:jc w:val="both"/>
        <w:rPr>
          <w:rFonts w:ascii="Book Antiqua" w:hAnsi="Book Antiqua"/>
          <w:sz w:val="20"/>
          <w:szCs w:val="20"/>
        </w:rPr>
      </w:pPr>
      <w:r w:rsidRPr="00BA796A">
        <w:rPr>
          <w:rFonts w:ascii="Book Antiqua" w:hAnsi="Book Antiqua"/>
          <w:sz w:val="20"/>
          <w:szCs w:val="20"/>
        </w:rPr>
        <w:t>The public is encouraged to participate as set forth below.</w:t>
      </w:r>
    </w:p>
    <w:p w14:paraId="2B22D36E" w14:textId="77777777" w:rsidR="00332383" w:rsidRDefault="00332383" w:rsidP="00FE29A8">
      <w:pPr>
        <w:rPr>
          <w:rFonts w:ascii="Book Antiqua" w:eastAsia="Times New Roman" w:hAnsi="Book Antiqua" w:cs="Times New Roman"/>
          <w:color w:val="000000"/>
          <w:sz w:val="20"/>
          <w:szCs w:val="20"/>
        </w:rPr>
      </w:pPr>
    </w:p>
    <w:p w14:paraId="776FC430" w14:textId="3FCBF6E2" w:rsidR="00BA796A" w:rsidRPr="00FE29A8" w:rsidRDefault="00FE29A8" w:rsidP="00FE29A8">
      <w:pPr>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1. </w:t>
      </w:r>
      <w:r w:rsidR="00BA796A" w:rsidRPr="00FE29A8">
        <w:rPr>
          <w:rFonts w:ascii="Book Antiqua" w:eastAsia="Times New Roman" w:hAnsi="Book Antiqua" w:cs="Times New Roman"/>
          <w:color w:val="000000"/>
          <w:sz w:val="20"/>
          <w:szCs w:val="20"/>
        </w:rPr>
        <w:t xml:space="preserve">Use </w:t>
      </w:r>
      <w:proofErr w:type="spellStart"/>
      <w:r w:rsidR="00BA796A" w:rsidRPr="00FE29A8">
        <w:rPr>
          <w:rFonts w:ascii="Book Antiqua" w:eastAsia="Times New Roman" w:hAnsi="Book Antiqua" w:cs="Times New Roman"/>
          <w:color w:val="000000"/>
          <w:sz w:val="20"/>
          <w:szCs w:val="20"/>
        </w:rPr>
        <w:t>Webex</w:t>
      </w:r>
      <w:proofErr w:type="spellEnd"/>
      <w:r w:rsidR="00BA796A" w:rsidRPr="00FE29A8">
        <w:rPr>
          <w:rFonts w:ascii="Book Antiqua" w:eastAsia="Times New Roman" w:hAnsi="Book Antiqua" w:cs="Times New Roman"/>
          <w:color w:val="000000"/>
          <w:sz w:val="20"/>
          <w:szCs w:val="20"/>
        </w:rPr>
        <w:t xml:space="preserve"> to view the </w:t>
      </w:r>
      <w:r w:rsidR="00BA796A" w:rsidRPr="00FE29A8">
        <w:rPr>
          <w:rFonts w:ascii="Book Antiqua" w:eastAsia="Times New Roman" w:hAnsi="Book Antiqua" w:cs="Times New Roman"/>
          <w:b/>
          <w:bCs/>
          <w:color w:val="000000"/>
          <w:sz w:val="20"/>
          <w:szCs w:val="20"/>
          <w:u w:val="single"/>
        </w:rPr>
        <w:t>video feed</w:t>
      </w:r>
      <w:r w:rsidR="00BA796A" w:rsidRPr="00FE29A8">
        <w:rPr>
          <w:rFonts w:ascii="Book Antiqua" w:eastAsia="Times New Roman" w:hAnsi="Book Antiqua" w:cs="Times New Roman"/>
          <w:color w:val="000000"/>
          <w:sz w:val="20"/>
          <w:szCs w:val="20"/>
        </w:rPr>
        <w:t>:</w:t>
      </w:r>
    </w:p>
    <w:p w14:paraId="15C6675E" w14:textId="14FA3A87" w:rsidR="00BA796A" w:rsidRPr="00FE29A8" w:rsidRDefault="007C6BC3" w:rsidP="00FE29A8">
      <w:pPr>
        <w:shd w:val="clear" w:color="auto" w:fill="FFFFFF"/>
        <w:ind w:right="90"/>
        <w:jc w:val="both"/>
        <w:textAlignment w:val="baseline"/>
        <w:rPr>
          <w:rFonts w:ascii="Book Antiqua" w:eastAsia="Times New Roman" w:hAnsi="Book Antiqua" w:cs="Arial"/>
          <w:b/>
          <w:bCs/>
          <w:color w:val="000000"/>
          <w:sz w:val="20"/>
          <w:szCs w:val="20"/>
          <w:bdr w:val="none" w:sz="0" w:space="0" w:color="auto" w:frame="1"/>
        </w:rPr>
      </w:pPr>
      <w:hyperlink r:id="rId7" w:history="1">
        <w:r w:rsidR="00FE29A8" w:rsidRPr="00EE49F6">
          <w:rPr>
            <w:rStyle w:val="Hyperlink"/>
            <w:rFonts w:ascii="Book Antiqua" w:eastAsia="Times New Roman" w:hAnsi="Book Antiqua" w:cs="Arial"/>
            <w:b/>
            <w:bCs/>
            <w:sz w:val="20"/>
            <w:szCs w:val="20"/>
            <w:bdr w:val="none" w:sz="0" w:space="0" w:color="auto" w:frame="1"/>
          </w:rPr>
          <w:t>https://atttrialsite2.webex.com/webappng/sites/atttrialsite2/meeting/download/1653b04490b34d8bbc7c43f906bea6c8?siteurl=atttrialsite2&amp;MTID=mf361e4393423b8d68c13582fa5cc654c</w:t>
        </w:r>
      </w:hyperlink>
    </w:p>
    <w:p w14:paraId="7778336C" w14:textId="77777777" w:rsidR="00BA796A" w:rsidRPr="001E1A63" w:rsidRDefault="00BA796A" w:rsidP="00FE29A8">
      <w:pPr>
        <w:ind w:left="180"/>
        <w:jc w:val="both"/>
        <w:rPr>
          <w:rFonts w:ascii="Book Antiqua" w:eastAsia="Times New Roman" w:hAnsi="Book Antiqua" w:cs="Times New Roman"/>
          <w:color w:val="000000"/>
          <w:sz w:val="20"/>
          <w:szCs w:val="20"/>
        </w:rPr>
      </w:pPr>
    </w:p>
    <w:p w14:paraId="0EDB9594" w14:textId="5177C9DC" w:rsidR="00BA796A" w:rsidRPr="00FE29A8" w:rsidRDefault="00BA796A" w:rsidP="00FE29A8">
      <w:pPr>
        <w:jc w:val="both"/>
        <w:rPr>
          <w:rFonts w:ascii="Book Antiqua" w:eastAsia="Times New Roman" w:hAnsi="Book Antiqua" w:cs="Times New Roman"/>
          <w:color w:val="000000"/>
          <w:sz w:val="20"/>
          <w:szCs w:val="20"/>
        </w:rPr>
      </w:pPr>
      <w:r w:rsidRPr="00FE29A8">
        <w:rPr>
          <w:rFonts w:ascii="Book Antiqua" w:eastAsia="Times New Roman" w:hAnsi="Book Antiqua" w:cs="Times New Roman"/>
          <w:color w:val="000000"/>
          <w:sz w:val="20"/>
          <w:szCs w:val="20"/>
        </w:rPr>
        <w:t>This link will also be made available on the Borough’s homepage at: </w:t>
      </w:r>
      <w:hyperlink r:id="rId8" w:history="1">
        <w:r w:rsidRPr="00FE29A8">
          <w:rPr>
            <w:rFonts w:ascii="Book Antiqua" w:eastAsia="Times New Roman" w:hAnsi="Book Antiqua" w:cs="Times New Roman"/>
            <w:color w:val="800080"/>
            <w:sz w:val="20"/>
            <w:szCs w:val="20"/>
            <w:u w:val="single"/>
          </w:rPr>
          <w:t>www.conshohockenpa.gov</w:t>
        </w:r>
      </w:hyperlink>
      <w:r w:rsidRPr="00FE29A8">
        <w:rPr>
          <w:rFonts w:ascii="Book Antiqua" w:eastAsia="Times New Roman" w:hAnsi="Book Antiqua" w:cs="Times New Roman"/>
          <w:color w:val="000000"/>
          <w:sz w:val="20"/>
          <w:szCs w:val="20"/>
        </w:rPr>
        <w:t xml:space="preserve">, under the “News &amp; Announcements” section.  If this is the first time you have used </w:t>
      </w:r>
      <w:proofErr w:type="spellStart"/>
      <w:r w:rsidRPr="00FE29A8">
        <w:rPr>
          <w:rFonts w:ascii="Book Antiqua" w:eastAsia="Times New Roman" w:hAnsi="Book Antiqua" w:cs="Times New Roman"/>
          <w:color w:val="000000"/>
          <w:sz w:val="20"/>
          <w:szCs w:val="20"/>
        </w:rPr>
        <w:t>Webex</w:t>
      </w:r>
      <w:proofErr w:type="spellEnd"/>
      <w:r w:rsidRPr="00FE29A8">
        <w:rPr>
          <w:rFonts w:ascii="Book Antiqua" w:eastAsia="Times New Roman" w:hAnsi="Book Antiqua" w:cs="Times New Roman"/>
          <w:color w:val="000000"/>
          <w:sz w:val="20"/>
          <w:szCs w:val="20"/>
        </w:rPr>
        <w:t xml:space="preserve">, the link will direct you to a website to download the </w:t>
      </w:r>
      <w:proofErr w:type="spellStart"/>
      <w:r w:rsidRPr="00FE29A8">
        <w:rPr>
          <w:rFonts w:ascii="Book Antiqua" w:eastAsia="Times New Roman" w:hAnsi="Book Antiqua" w:cs="Times New Roman"/>
          <w:color w:val="000000"/>
          <w:sz w:val="20"/>
          <w:szCs w:val="20"/>
        </w:rPr>
        <w:t>Webex</w:t>
      </w:r>
      <w:proofErr w:type="spellEnd"/>
      <w:r w:rsidRPr="00FE29A8">
        <w:rPr>
          <w:rFonts w:ascii="Book Antiqua" w:eastAsia="Times New Roman" w:hAnsi="Book Antiqua" w:cs="Times New Roman"/>
          <w:color w:val="000000"/>
          <w:sz w:val="20"/>
          <w:szCs w:val="20"/>
        </w:rPr>
        <w:t xml:space="preserve"> application.  Please follow the instructions to install the </w:t>
      </w:r>
      <w:proofErr w:type="spellStart"/>
      <w:r w:rsidRPr="00FE29A8">
        <w:rPr>
          <w:rFonts w:ascii="Book Antiqua" w:eastAsia="Times New Roman" w:hAnsi="Book Antiqua" w:cs="Times New Roman"/>
          <w:color w:val="000000"/>
          <w:sz w:val="20"/>
          <w:szCs w:val="20"/>
        </w:rPr>
        <w:t>Webex</w:t>
      </w:r>
      <w:proofErr w:type="spellEnd"/>
      <w:r w:rsidRPr="00FE29A8">
        <w:rPr>
          <w:rFonts w:ascii="Book Antiqua" w:eastAsia="Times New Roman" w:hAnsi="Book Antiqua" w:cs="Times New Roman"/>
          <w:color w:val="000000"/>
          <w:sz w:val="20"/>
          <w:szCs w:val="20"/>
        </w:rPr>
        <w:t xml:space="preserve"> application.</w:t>
      </w:r>
      <w:r w:rsidR="00FE29A8" w:rsidRPr="00FE29A8">
        <w:rPr>
          <w:rFonts w:ascii="Book Antiqua" w:eastAsia="Times New Roman" w:hAnsi="Book Antiqua" w:cs="Times New Roman"/>
          <w:color w:val="000000"/>
          <w:sz w:val="20"/>
          <w:szCs w:val="20"/>
        </w:rPr>
        <w:t xml:space="preserve"> </w:t>
      </w:r>
      <w:r w:rsidRPr="00FE29A8">
        <w:rPr>
          <w:rFonts w:ascii="Book Antiqua" w:eastAsia="Times New Roman" w:hAnsi="Book Antiqua" w:cs="Times New Roman"/>
          <w:color w:val="000000"/>
          <w:sz w:val="20"/>
          <w:szCs w:val="20"/>
        </w:rPr>
        <w:t xml:space="preserve">If you have already downloaded the </w:t>
      </w:r>
      <w:proofErr w:type="spellStart"/>
      <w:r w:rsidRPr="00FE29A8">
        <w:rPr>
          <w:rFonts w:ascii="Book Antiqua" w:eastAsia="Times New Roman" w:hAnsi="Book Antiqua" w:cs="Times New Roman"/>
          <w:color w:val="000000"/>
          <w:sz w:val="20"/>
          <w:szCs w:val="20"/>
        </w:rPr>
        <w:t>Webex</w:t>
      </w:r>
      <w:proofErr w:type="spellEnd"/>
      <w:r w:rsidRPr="00FE29A8">
        <w:rPr>
          <w:rFonts w:ascii="Book Antiqua" w:eastAsia="Times New Roman" w:hAnsi="Book Antiqua" w:cs="Times New Roman"/>
          <w:color w:val="000000"/>
          <w:sz w:val="20"/>
          <w:szCs w:val="20"/>
        </w:rPr>
        <w:t xml:space="preserve"> application, the link will redirect you to the application itself.  Please follow the instructions. It is recommended that you download the application in advance of the meeting time.  If you attempt to sign in prior to the start of the meeting, the </w:t>
      </w:r>
      <w:proofErr w:type="spellStart"/>
      <w:r w:rsidRPr="00FE29A8">
        <w:rPr>
          <w:rFonts w:ascii="Book Antiqua" w:eastAsia="Times New Roman" w:hAnsi="Book Antiqua" w:cs="Times New Roman"/>
          <w:color w:val="000000"/>
          <w:sz w:val="20"/>
          <w:szCs w:val="20"/>
        </w:rPr>
        <w:t>Webex</w:t>
      </w:r>
      <w:proofErr w:type="spellEnd"/>
      <w:r w:rsidRPr="00FE29A8">
        <w:rPr>
          <w:rFonts w:ascii="Book Antiqua" w:eastAsia="Times New Roman" w:hAnsi="Book Antiqua" w:cs="Times New Roman"/>
          <w:color w:val="000000"/>
          <w:sz w:val="20"/>
          <w:szCs w:val="20"/>
        </w:rPr>
        <w:t xml:space="preserve"> application will inform you that the meeting has not started.  Please close the application and log back in at the time of the meeting (7:00 PM).</w:t>
      </w:r>
    </w:p>
    <w:p w14:paraId="2D4DD110" w14:textId="77777777" w:rsidR="00FE29A8" w:rsidRDefault="00BA796A" w:rsidP="00FE29A8">
      <w:pPr>
        <w:rPr>
          <w:rFonts w:ascii="Book Antiqua" w:eastAsia="Times New Roman" w:hAnsi="Book Antiqua" w:cs="Times New Roman"/>
          <w:color w:val="000000"/>
          <w:sz w:val="20"/>
          <w:szCs w:val="20"/>
        </w:rPr>
      </w:pPr>
      <w:r w:rsidRPr="001E1A63">
        <w:rPr>
          <w:rFonts w:ascii="Book Antiqua" w:eastAsia="Times New Roman" w:hAnsi="Book Antiqua" w:cs="Times New Roman"/>
          <w:color w:val="000000"/>
          <w:sz w:val="20"/>
          <w:szCs w:val="20"/>
        </w:rPr>
        <w:t> </w:t>
      </w:r>
    </w:p>
    <w:p w14:paraId="1651990B" w14:textId="0D82D565" w:rsidR="00BA796A" w:rsidRPr="00332383" w:rsidRDefault="00FE29A8" w:rsidP="00FE29A8">
      <w:pPr>
        <w:rPr>
          <w:rFonts w:ascii="Book Antiqua" w:eastAsia="Times New Roman" w:hAnsi="Book Antiqua" w:cs="Times New Roman"/>
          <w:color w:val="000000"/>
          <w:sz w:val="20"/>
          <w:szCs w:val="20"/>
        </w:rPr>
      </w:pPr>
      <w:r>
        <w:rPr>
          <w:rFonts w:ascii="Book Antiqua" w:eastAsia="Times New Roman" w:hAnsi="Book Antiqua" w:cs="Times New Roman"/>
          <w:color w:val="000000"/>
          <w:sz w:val="20"/>
          <w:szCs w:val="20"/>
        </w:rPr>
        <w:t xml:space="preserve">2. </w:t>
      </w:r>
      <w:r w:rsidR="00BA796A" w:rsidRPr="00332383">
        <w:rPr>
          <w:rFonts w:ascii="Book Antiqua" w:eastAsia="Times New Roman" w:hAnsi="Book Antiqua" w:cs="Times New Roman"/>
          <w:color w:val="000000"/>
          <w:sz w:val="20"/>
          <w:szCs w:val="20"/>
        </w:rPr>
        <w:t>Call-in to participate via </w:t>
      </w:r>
      <w:r w:rsidR="00BA796A" w:rsidRPr="00332383">
        <w:rPr>
          <w:rFonts w:ascii="Book Antiqua" w:eastAsia="Times New Roman" w:hAnsi="Book Antiqua" w:cs="Times New Roman"/>
          <w:b/>
          <w:bCs/>
          <w:color w:val="000000"/>
          <w:sz w:val="20"/>
          <w:szCs w:val="20"/>
          <w:u w:val="single"/>
        </w:rPr>
        <w:t>audio</w:t>
      </w:r>
      <w:r w:rsidR="00BA796A" w:rsidRPr="00332383">
        <w:rPr>
          <w:rFonts w:ascii="Book Antiqua" w:eastAsia="Times New Roman" w:hAnsi="Book Antiqua" w:cs="Times New Roman"/>
          <w:color w:val="000000"/>
          <w:sz w:val="20"/>
          <w:szCs w:val="20"/>
        </w:rPr>
        <w:t xml:space="preserve">.  For ease of use, this method of audio participation (whether listening or providing a public comment pursuant to section </w:t>
      </w:r>
      <w:r w:rsidR="006B673D">
        <w:rPr>
          <w:rFonts w:ascii="Book Antiqua" w:eastAsia="Times New Roman" w:hAnsi="Book Antiqua" w:cs="Times New Roman"/>
          <w:color w:val="000000"/>
          <w:sz w:val="20"/>
          <w:szCs w:val="20"/>
        </w:rPr>
        <w:t>3</w:t>
      </w:r>
      <w:r w:rsidR="00BA796A" w:rsidRPr="00332383">
        <w:rPr>
          <w:rFonts w:ascii="Book Antiqua" w:eastAsia="Times New Roman" w:hAnsi="Book Antiqua" w:cs="Times New Roman"/>
          <w:color w:val="000000"/>
          <w:sz w:val="20"/>
          <w:szCs w:val="20"/>
        </w:rPr>
        <w:t xml:space="preserve">) should be used by all participants, even those using the </w:t>
      </w:r>
      <w:proofErr w:type="spellStart"/>
      <w:r w:rsidR="00BA796A" w:rsidRPr="00332383">
        <w:rPr>
          <w:rFonts w:ascii="Book Antiqua" w:eastAsia="Times New Roman" w:hAnsi="Book Antiqua" w:cs="Times New Roman"/>
          <w:color w:val="000000"/>
          <w:sz w:val="20"/>
          <w:szCs w:val="20"/>
        </w:rPr>
        <w:t>Webex</w:t>
      </w:r>
      <w:proofErr w:type="spellEnd"/>
      <w:r w:rsidR="00BA796A" w:rsidRPr="00332383">
        <w:rPr>
          <w:rFonts w:ascii="Book Antiqua" w:eastAsia="Times New Roman" w:hAnsi="Book Antiqua" w:cs="Times New Roman"/>
          <w:color w:val="000000"/>
          <w:sz w:val="20"/>
          <w:szCs w:val="20"/>
        </w:rPr>
        <w:t xml:space="preserve"> application to view the video feed.  </w:t>
      </w:r>
    </w:p>
    <w:p w14:paraId="12CC6B11" w14:textId="77777777" w:rsidR="00FE29A8" w:rsidRDefault="00FE29A8" w:rsidP="00FE29A8">
      <w:pPr>
        <w:pStyle w:val="ListParagraph"/>
        <w:shd w:val="clear" w:color="auto" w:fill="FFFFFF"/>
        <w:ind w:left="0"/>
        <w:contextualSpacing w:val="0"/>
        <w:jc w:val="both"/>
        <w:textAlignment w:val="baseline"/>
        <w:rPr>
          <w:rFonts w:ascii="Book Antiqua" w:eastAsia="Times New Roman" w:hAnsi="Book Antiqua" w:cs="Arial"/>
          <w:color w:val="000000"/>
          <w:sz w:val="20"/>
          <w:szCs w:val="20"/>
        </w:rPr>
      </w:pPr>
    </w:p>
    <w:p w14:paraId="4240FC61" w14:textId="6CC6698E" w:rsidR="00FE29A8" w:rsidRDefault="00BA796A" w:rsidP="00FE29A8">
      <w:pPr>
        <w:pStyle w:val="ListParagraph"/>
        <w:shd w:val="clear" w:color="auto" w:fill="FFFFFF"/>
        <w:ind w:left="0"/>
        <w:contextualSpacing w:val="0"/>
        <w:jc w:val="both"/>
        <w:textAlignment w:val="baseline"/>
        <w:rPr>
          <w:rFonts w:ascii="Book Antiqua" w:eastAsia="Times New Roman" w:hAnsi="Book Antiqua" w:cs="Arial"/>
          <w:color w:val="000000"/>
          <w:sz w:val="20"/>
          <w:szCs w:val="20"/>
        </w:rPr>
      </w:pPr>
      <w:r w:rsidRPr="00BA796A">
        <w:rPr>
          <w:rFonts w:ascii="Book Antiqua" w:eastAsia="Times New Roman" w:hAnsi="Book Antiqua" w:cs="Arial"/>
          <w:color w:val="000000"/>
          <w:sz w:val="20"/>
          <w:szCs w:val="20"/>
        </w:rPr>
        <w:t>Dial: 1-888-822-7517</w:t>
      </w:r>
    </w:p>
    <w:p w14:paraId="7D96D259" w14:textId="5F4702BD" w:rsidR="00BA796A" w:rsidRPr="00BA796A" w:rsidRDefault="00BA796A" w:rsidP="00FE29A8">
      <w:pPr>
        <w:pStyle w:val="ListParagraph"/>
        <w:shd w:val="clear" w:color="auto" w:fill="FFFFFF"/>
        <w:ind w:left="0"/>
        <w:contextualSpacing w:val="0"/>
        <w:jc w:val="both"/>
        <w:textAlignment w:val="baseline"/>
        <w:rPr>
          <w:rFonts w:ascii="Book Antiqua" w:eastAsia="Times New Roman" w:hAnsi="Book Antiqua" w:cs="Arial"/>
          <w:color w:val="000000"/>
          <w:sz w:val="20"/>
          <w:szCs w:val="20"/>
        </w:rPr>
      </w:pPr>
      <w:r w:rsidRPr="00BA796A">
        <w:rPr>
          <w:rFonts w:ascii="Book Antiqua" w:eastAsia="Times New Roman" w:hAnsi="Book Antiqua" w:cs="Arial"/>
          <w:color w:val="000000"/>
          <w:sz w:val="20"/>
          <w:szCs w:val="20"/>
        </w:rPr>
        <w:t>Access Code/Password: 430 557 7 #</w:t>
      </w:r>
    </w:p>
    <w:p w14:paraId="30775360" w14:textId="77777777" w:rsidR="00FE29A8" w:rsidRDefault="00FE29A8" w:rsidP="00FE29A8">
      <w:pPr>
        <w:rPr>
          <w:rFonts w:ascii="Book Antiqua" w:eastAsia="Times New Roman" w:hAnsi="Book Antiqua" w:cs="Times New Roman"/>
          <w:color w:val="000000"/>
          <w:sz w:val="20"/>
          <w:szCs w:val="20"/>
        </w:rPr>
      </w:pPr>
    </w:p>
    <w:p w14:paraId="3BD53103" w14:textId="2A91A518" w:rsidR="00332383" w:rsidRPr="00332383" w:rsidRDefault="00BA796A" w:rsidP="00FE29A8">
      <w:pPr>
        <w:rPr>
          <w:rFonts w:ascii="Book Antiqua" w:eastAsia="Times New Roman" w:hAnsi="Book Antiqua" w:cs="Times New Roman"/>
          <w:color w:val="000000" w:themeColor="text1"/>
          <w:sz w:val="20"/>
          <w:szCs w:val="20"/>
        </w:rPr>
      </w:pPr>
      <w:r w:rsidRPr="001E1A63">
        <w:rPr>
          <w:rFonts w:ascii="Book Antiqua" w:eastAsia="Times New Roman" w:hAnsi="Book Antiqua" w:cs="Times New Roman"/>
          <w:color w:val="000000"/>
          <w:sz w:val="20"/>
          <w:szCs w:val="20"/>
        </w:rPr>
        <w:t xml:space="preserve">The public is asked to please keep their phones on mute at all times, unless giving a public comment as </w:t>
      </w:r>
      <w:r w:rsidRPr="00332383">
        <w:rPr>
          <w:rFonts w:ascii="Book Antiqua" w:eastAsia="Times New Roman" w:hAnsi="Book Antiqua" w:cs="Times New Roman"/>
          <w:color w:val="000000" w:themeColor="text1"/>
          <w:sz w:val="20"/>
          <w:szCs w:val="20"/>
        </w:rPr>
        <w:t xml:space="preserve">set forth in section </w:t>
      </w:r>
      <w:r w:rsidR="00332383" w:rsidRPr="00332383">
        <w:rPr>
          <w:rFonts w:ascii="Book Antiqua" w:eastAsia="Times New Roman" w:hAnsi="Book Antiqua" w:cs="Times New Roman"/>
          <w:color w:val="000000" w:themeColor="text1"/>
          <w:sz w:val="20"/>
          <w:szCs w:val="20"/>
        </w:rPr>
        <w:t>below.</w:t>
      </w:r>
    </w:p>
    <w:p w14:paraId="75BEA0EF" w14:textId="77777777" w:rsidR="00332383" w:rsidRPr="00332383" w:rsidRDefault="00332383" w:rsidP="00FE29A8">
      <w:pPr>
        <w:shd w:val="clear" w:color="auto" w:fill="FFFFFF"/>
        <w:jc w:val="both"/>
        <w:textAlignment w:val="baseline"/>
        <w:outlineLvl w:val="2"/>
        <w:rPr>
          <w:rFonts w:ascii="Book Antiqua" w:eastAsia="Times New Roman" w:hAnsi="Book Antiqua" w:cs="Arial"/>
          <w:b/>
          <w:bCs/>
          <w:color w:val="000000" w:themeColor="text1"/>
          <w:sz w:val="20"/>
          <w:szCs w:val="20"/>
          <w:u w:val="single"/>
        </w:rPr>
      </w:pPr>
    </w:p>
    <w:p w14:paraId="06537970" w14:textId="569198F1" w:rsidR="00E43934" w:rsidRPr="00FE29A8" w:rsidRDefault="00FE29A8" w:rsidP="00FE29A8">
      <w:pPr>
        <w:pStyle w:val="ListParagraph"/>
        <w:shd w:val="clear" w:color="auto" w:fill="FFFFFF"/>
        <w:ind w:left="0"/>
        <w:jc w:val="both"/>
        <w:textAlignment w:val="baseline"/>
        <w:outlineLvl w:val="2"/>
        <w:rPr>
          <w:rFonts w:ascii="Book Antiqua" w:eastAsia="Times New Roman" w:hAnsi="Book Antiqua" w:cs="Arial"/>
          <w:color w:val="000000" w:themeColor="text1"/>
          <w:sz w:val="20"/>
          <w:szCs w:val="20"/>
          <w:u w:val="single"/>
        </w:rPr>
      </w:pPr>
      <w:r>
        <w:rPr>
          <w:rFonts w:ascii="Book Antiqua" w:eastAsia="Times New Roman" w:hAnsi="Book Antiqua" w:cs="Arial"/>
          <w:color w:val="000000" w:themeColor="text1"/>
          <w:sz w:val="20"/>
          <w:szCs w:val="20"/>
        </w:rPr>
        <w:t xml:space="preserve">3. </w:t>
      </w:r>
      <w:r w:rsidR="00E43934" w:rsidRPr="00332383">
        <w:rPr>
          <w:rFonts w:ascii="Book Antiqua" w:eastAsia="Times New Roman" w:hAnsi="Book Antiqua" w:cs="Arial"/>
          <w:color w:val="000000" w:themeColor="text1"/>
          <w:sz w:val="20"/>
          <w:szCs w:val="20"/>
        </w:rPr>
        <w:t>There will be a designated time on the agenda for public comment. Those with public comment shall state their name</w:t>
      </w:r>
      <w:r w:rsidR="00332383" w:rsidRPr="00332383">
        <w:rPr>
          <w:rFonts w:ascii="Book Antiqua" w:eastAsia="Times New Roman" w:hAnsi="Book Antiqua" w:cs="Arial"/>
          <w:color w:val="000000" w:themeColor="text1"/>
          <w:sz w:val="20"/>
          <w:szCs w:val="20"/>
        </w:rPr>
        <w:t xml:space="preserve"> and property address. </w:t>
      </w:r>
      <w:r w:rsidR="00E43934" w:rsidRPr="00FE29A8">
        <w:rPr>
          <w:rFonts w:ascii="Book Antiqua" w:eastAsia="Times New Roman" w:hAnsi="Book Antiqua" w:cs="Arial"/>
          <w:color w:val="000000"/>
          <w:sz w:val="20"/>
          <w:szCs w:val="20"/>
        </w:rPr>
        <w:t>Prior to the start of the meeting, you may submit written comments by e-mailing them to </w:t>
      </w:r>
      <w:hyperlink r:id="rId9" w:history="1">
        <w:r w:rsidR="00E43934" w:rsidRPr="00FE29A8">
          <w:rPr>
            <w:rStyle w:val="Hyperlink"/>
            <w:rFonts w:ascii="Book Antiqua" w:hAnsi="Book Antiqua"/>
            <w:sz w:val="20"/>
            <w:szCs w:val="20"/>
          </w:rPr>
          <w:t>Bmyrsiades@conshohockenpa.gov</w:t>
        </w:r>
      </w:hyperlink>
      <w:r w:rsidR="00E43934" w:rsidRPr="00FE29A8">
        <w:rPr>
          <w:rFonts w:ascii="Book Antiqua" w:eastAsia="Times New Roman" w:hAnsi="Book Antiqua" w:cs="Arial"/>
          <w:color w:val="000000"/>
          <w:sz w:val="20"/>
          <w:szCs w:val="20"/>
        </w:rPr>
        <w:t>.  Similarly, during the meeting, you may submit written comments by e-mailing them to </w:t>
      </w:r>
      <w:hyperlink r:id="rId10" w:history="1">
        <w:r w:rsidR="00E43934" w:rsidRPr="00FE29A8">
          <w:rPr>
            <w:rStyle w:val="Hyperlink"/>
            <w:rFonts w:ascii="Book Antiqua" w:hAnsi="Book Antiqua"/>
            <w:sz w:val="20"/>
            <w:szCs w:val="20"/>
            <w:bdr w:val="none" w:sz="0" w:space="0" w:color="auto" w:frame="1"/>
          </w:rPr>
          <w:t>bmyrsiades@conshohockenpa.gov</w:t>
        </w:r>
      </w:hyperlink>
      <w:r w:rsidR="00E43934" w:rsidRPr="00FE29A8">
        <w:rPr>
          <w:rFonts w:ascii="Book Antiqua" w:eastAsia="Times New Roman" w:hAnsi="Book Antiqua" w:cs="Arial"/>
          <w:color w:val="000000"/>
          <w:sz w:val="20"/>
          <w:szCs w:val="20"/>
        </w:rPr>
        <w:t>.  Public comments submitted in this manner will be read by a member of Borough Administration during the public comment period.  Because the actual time of the public comment period is determined by the pace of the meeting, please submit all comments as soon as possible, whether before or during the meeting. Written comments shall include the submitting person’s name, address and property in question.</w:t>
      </w:r>
      <w:r w:rsidR="00E43934" w:rsidRPr="00FE29A8">
        <w:rPr>
          <w:rFonts w:ascii="Book Antiqua" w:hAnsi="Book Antiqua"/>
          <w:sz w:val="20"/>
          <w:szCs w:val="20"/>
        </w:rPr>
        <w:tab/>
      </w:r>
      <w:r w:rsidR="00E43934" w:rsidRPr="00FE29A8">
        <w:rPr>
          <w:rFonts w:ascii="Book Antiqua" w:hAnsi="Book Antiqua"/>
          <w:sz w:val="20"/>
          <w:szCs w:val="20"/>
        </w:rPr>
        <w:tab/>
      </w:r>
    </w:p>
    <w:p w14:paraId="0A76A478" w14:textId="77777777" w:rsidR="00126975" w:rsidRPr="00332383" w:rsidRDefault="00126975" w:rsidP="00FE29A8">
      <w:pPr>
        <w:pStyle w:val="BodyText"/>
        <w:ind w:left="0"/>
        <w:jc w:val="both"/>
        <w:rPr>
          <w:rFonts w:ascii="Book Antiqua" w:hAnsi="Book Antiqua"/>
          <w:sz w:val="20"/>
          <w:szCs w:val="20"/>
        </w:rPr>
      </w:pPr>
    </w:p>
    <w:p w14:paraId="0490441F" w14:textId="77777777" w:rsidR="00126975" w:rsidRPr="00332383" w:rsidRDefault="00322D7D" w:rsidP="00FE29A8">
      <w:pPr>
        <w:pStyle w:val="BodyText"/>
        <w:ind w:left="0"/>
        <w:jc w:val="both"/>
        <w:rPr>
          <w:rFonts w:ascii="Book Antiqua" w:hAnsi="Book Antiqua"/>
          <w:sz w:val="20"/>
          <w:szCs w:val="20"/>
        </w:rPr>
      </w:pPr>
      <w:r w:rsidRPr="00332383">
        <w:rPr>
          <w:rFonts w:ascii="Book Antiqua" w:hAnsi="Book Antiqua"/>
          <w:sz w:val="20"/>
          <w:szCs w:val="20"/>
        </w:rPr>
        <w:t xml:space="preserve">At this time, the Conshohocken Zoning Hearing Board will hear testimony and accept evidence on the following </w:t>
      </w:r>
      <w:r w:rsidR="00EB04A0" w:rsidRPr="00332383">
        <w:rPr>
          <w:rFonts w:ascii="Book Antiqua" w:hAnsi="Book Antiqua"/>
          <w:sz w:val="20"/>
          <w:szCs w:val="20"/>
        </w:rPr>
        <w:t xml:space="preserve">properties; (full </w:t>
      </w:r>
      <w:r w:rsidR="003647FB" w:rsidRPr="00332383">
        <w:rPr>
          <w:rFonts w:ascii="Book Antiqua" w:hAnsi="Book Antiqua"/>
          <w:sz w:val="20"/>
          <w:szCs w:val="20"/>
        </w:rPr>
        <w:t xml:space="preserve">specific property </w:t>
      </w:r>
      <w:r w:rsidR="00EB04A0" w:rsidRPr="00332383">
        <w:rPr>
          <w:rFonts w:ascii="Book Antiqua" w:hAnsi="Book Antiqua"/>
          <w:sz w:val="20"/>
          <w:szCs w:val="20"/>
        </w:rPr>
        <w:t>notice details can we be found on the Borough of Conshohocken Website)</w:t>
      </w:r>
    </w:p>
    <w:p w14:paraId="58E54A7A" w14:textId="73B6A478" w:rsidR="00126975" w:rsidRPr="00332383" w:rsidRDefault="00126975" w:rsidP="00E43934">
      <w:pPr>
        <w:pStyle w:val="BodyText"/>
        <w:ind w:left="90"/>
        <w:jc w:val="both"/>
        <w:rPr>
          <w:rFonts w:ascii="Book Antiqua" w:hAnsi="Book Antiqua"/>
          <w:sz w:val="20"/>
          <w:szCs w:val="20"/>
        </w:rPr>
      </w:pPr>
    </w:p>
    <w:p w14:paraId="40D073C6" w14:textId="77777777" w:rsidR="003404F7" w:rsidRPr="00332383" w:rsidRDefault="003404F7" w:rsidP="00E43934">
      <w:pPr>
        <w:pStyle w:val="BodyText"/>
        <w:ind w:left="90"/>
        <w:jc w:val="both"/>
        <w:rPr>
          <w:rFonts w:ascii="Book Antiqua" w:hAnsi="Book Antiqua"/>
          <w:sz w:val="20"/>
          <w:szCs w:val="20"/>
        </w:rPr>
      </w:pPr>
    </w:p>
    <w:p w14:paraId="55A217EA" w14:textId="48467471" w:rsidR="002F34EF" w:rsidRPr="00332383" w:rsidRDefault="00322D7D" w:rsidP="00E43934">
      <w:pPr>
        <w:pStyle w:val="BodyText"/>
        <w:ind w:left="90"/>
        <w:jc w:val="both"/>
        <w:rPr>
          <w:rFonts w:ascii="Book Antiqua" w:hAnsi="Book Antiqua"/>
          <w:sz w:val="20"/>
          <w:szCs w:val="20"/>
        </w:rPr>
      </w:pPr>
      <w:r w:rsidRPr="00332383">
        <w:rPr>
          <w:rFonts w:ascii="Book Antiqua" w:hAnsi="Book Antiqua"/>
          <w:sz w:val="20"/>
          <w:szCs w:val="20"/>
        </w:rPr>
        <w:t>PETITIONER:</w:t>
      </w: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t xml:space="preserve">Corson Street </w:t>
      </w:r>
      <w:proofErr w:type="spellStart"/>
      <w:r w:rsidRPr="00332383">
        <w:rPr>
          <w:rFonts w:ascii="Book Antiqua" w:hAnsi="Book Antiqua"/>
          <w:sz w:val="20"/>
          <w:szCs w:val="20"/>
        </w:rPr>
        <w:t>Acq</w:t>
      </w:r>
      <w:proofErr w:type="spellEnd"/>
      <w:r w:rsidR="003404F7" w:rsidRPr="00332383">
        <w:rPr>
          <w:rFonts w:ascii="Book Antiqua" w:hAnsi="Book Antiqua"/>
          <w:sz w:val="20"/>
          <w:szCs w:val="20"/>
        </w:rPr>
        <w:t>.</w:t>
      </w:r>
      <w:r w:rsidRPr="00332383">
        <w:rPr>
          <w:rFonts w:ascii="Book Antiqua" w:hAnsi="Book Antiqua"/>
          <w:sz w:val="20"/>
          <w:szCs w:val="20"/>
        </w:rPr>
        <w:t>, LP</w:t>
      </w:r>
      <w:r w:rsidR="00EB04A0" w:rsidRPr="00332383">
        <w:rPr>
          <w:rFonts w:ascii="Book Antiqua" w:hAnsi="Book Antiqua"/>
          <w:sz w:val="20"/>
          <w:szCs w:val="20"/>
        </w:rPr>
        <w:t xml:space="preserve"> </w:t>
      </w:r>
      <w:r w:rsidR="003404F7" w:rsidRPr="00332383">
        <w:rPr>
          <w:rFonts w:ascii="Book Antiqua" w:hAnsi="Book Antiqua"/>
          <w:sz w:val="20"/>
          <w:szCs w:val="20"/>
        </w:rPr>
        <w:t xml:space="preserve">- </w:t>
      </w:r>
      <w:r w:rsidRPr="00332383">
        <w:rPr>
          <w:rFonts w:ascii="Book Antiqua" w:hAnsi="Book Antiqua"/>
          <w:sz w:val="20"/>
          <w:szCs w:val="20"/>
        </w:rPr>
        <w:t>3815 West Chester Pk., Newtown Square, PA 19073</w:t>
      </w:r>
      <w:r w:rsidRPr="00332383">
        <w:rPr>
          <w:rFonts w:ascii="Book Antiqua" w:hAnsi="Book Antiqua"/>
          <w:sz w:val="20"/>
          <w:szCs w:val="20"/>
        </w:rPr>
        <w:tab/>
      </w:r>
    </w:p>
    <w:p w14:paraId="3FE79709" w14:textId="6D64F89A" w:rsidR="00322D7D" w:rsidRPr="00332383" w:rsidRDefault="00322D7D" w:rsidP="00E43934">
      <w:pPr>
        <w:pStyle w:val="BodyText"/>
        <w:ind w:left="90"/>
        <w:jc w:val="both"/>
        <w:rPr>
          <w:rFonts w:ascii="Book Antiqua" w:hAnsi="Book Antiqua"/>
          <w:sz w:val="20"/>
          <w:szCs w:val="20"/>
        </w:rPr>
      </w:pPr>
      <w:r w:rsidRPr="00332383">
        <w:rPr>
          <w:rFonts w:ascii="Book Antiqua" w:hAnsi="Book Antiqua"/>
          <w:sz w:val="20"/>
          <w:szCs w:val="20"/>
        </w:rPr>
        <w:t>PREMISES INVOLVED:</w:t>
      </w:r>
      <w:r w:rsidRPr="00332383">
        <w:rPr>
          <w:rFonts w:ascii="Book Antiqua" w:hAnsi="Book Antiqua"/>
          <w:sz w:val="20"/>
          <w:szCs w:val="20"/>
        </w:rPr>
        <w:tab/>
        <w:t>400 West Elm St., Conshohocken, PA  19428</w:t>
      </w:r>
    </w:p>
    <w:p w14:paraId="329A1AB3" w14:textId="77777777" w:rsidR="00322D7D" w:rsidRPr="00332383" w:rsidRDefault="00322D7D" w:rsidP="00E43934">
      <w:pPr>
        <w:pStyle w:val="BodyText"/>
        <w:ind w:left="90"/>
        <w:jc w:val="both"/>
        <w:rPr>
          <w:rFonts w:ascii="Book Antiqua" w:hAnsi="Book Antiqua"/>
          <w:sz w:val="20"/>
          <w:szCs w:val="20"/>
        </w:rPr>
      </w:pP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t>Specially Planned-3 Zoning District</w:t>
      </w:r>
    </w:p>
    <w:p w14:paraId="5CFF041E" w14:textId="6941DCD2" w:rsidR="00322D7D" w:rsidRPr="00332383" w:rsidRDefault="00EB04A0" w:rsidP="00E43934">
      <w:pPr>
        <w:pStyle w:val="BodyText"/>
        <w:ind w:left="90"/>
        <w:jc w:val="both"/>
        <w:rPr>
          <w:rFonts w:ascii="Book Antiqua" w:hAnsi="Book Antiqua"/>
          <w:sz w:val="20"/>
          <w:szCs w:val="20"/>
        </w:rPr>
      </w:pPr>
      <w:r w:rsidRPr="00332383">
        <w:rPr>
          <w:rFonts w:ascii="Book Antiqua" w:hAnsi="Book Antiqua"/>
          <w:noProof/>
          <w:sz w:val="20"/>
          <w:szCs w:val="20"/>
        </w:rPr>
        <mc:AlternateContent>
          <mc:Choice Requires="wps">
            <w:drawing>
              <wp:anchor distT="0" distB="0" distL="114300" distR="114300" simplePos="0" relativeHeight="251672576" behindDoc="0" locked="0" layoutInCell="1" allowOverlap="1" wp14:anchorId="1EC14194" wp14:editId="4BFA0503">
                <wp:simplePos x="0" y="0"/>
                <wp:positionH relativeFrom="column">
                  <wp:posOffset>79743</wp:posOffset>
                </wp:positionH>
                <wp:positionV relativeFrom="paragraph">
                  <wp:posOffset>75314</wp:posOffset>
                </wp:positionV>
                <wp:extent cx="6263507" cy="0"/>
                <wp:effectExtent l="50800" t="38100" r="36195" b="76200"/>
                <wp:wrapNone/>
                <wp:docPr id="8" name="Straight Connector 8"/>
                <wp:cNvGraphicFramePr/>
                <a:graphic xmlns:a="http://schemas.openxmlformats.org/drawingml/2006/main">
                  <a:graphicData uri="http://schemas.microsoft.com/office/word/2010/wordprocessingShape">
                    <wps:wsp>
                      <wps:cNvCnPr/>
                      <wps:spPr>
                        <a:xfrm>
                          <a:off x="0" y="0"/>
                          <a:ext cx="62635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381518" id="Straight Connector 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pt,5.95pt" to="499.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" strokecolor="black [3200]" strokeweight="2pt">
                <v:shadow on="t" color="black" opacity="24903f" origin=",.5" offset="0,.55556mm"/>
              </v:line>
            </w:pict>
          </mc:Fallback>
        </mc:AlternateContent>
      </w:r>
    </w:p>
    <w:p w14:paraId="51D43312" w14:textId="2D36AA56" w:rsidR="002F34EF" w:rsidRPr="00332383" w:rsidRDefault="002F34EF" w:rsidP="00E43934">
      <w:pPr>
        <w:pStyle w:val="BodyText"/>
        <w:ind w:left="90"/>
        <w:jc w:val="both"/>
        <w:rPr>
          <w:rFonts w:ascii="Book Antiqua" w:hAnsi="Book Antiqua"/>
          <w:color w:val="000000" w:themeColor="text1"/>
          <w:sz w:val="20"/>
          <w:szCs w:val="20"/>
        </w:rPr>
      </w:pPr>
      <w:r w:rsidRPr="00332383">
        <w:rPr>
          <w:rFonts w:ascii="Book Antiqua" w:hAnsi="Book Antiqua"/>
          <w:color w:val="000000" w:themeColor="text1"/>
          <w:sz w:val="20"/>
          <w:szCs w:val="20"/>
        </w:rPr>
        <w:t>PETITIONER:</w:t>
      </w:r>
      <w:r w:rsidRPr="00332383">
        <w:rPr>
          <w:rFonts w:ascii="Book Antiqua" w:hAnsi="Book Antiqua"/>
          <w:color w:val="000000" w:themeColor="text1"/>
          <w:sz w:val="20"/>
          <w:szCs w:val="20"/>
        </w:rPr>
        <w:tab/>
      </w:r>
      <w:r w:rsidRPr="00332383">
        <w:rPr>
          <w:rFonts w:ascii="Book Antiqua" w:hAnsi="Book Antiqua"/>
          <w:color w:val="000000" w:themeColor="text1"/>
          <w:sz w:val="20"/>
          <w:szCs w:val="20"/>
        </w:rPr>
        <w:tab/>
      </w:r>
      <w:r w:rsidRPr="00332383">
        <w:rPr>
          <w:rFonts w:ascii="Book Antiqua" w:hAnsi="Book Antiqua"/>
          <w:color w:val="000000" w:themeColor="text1"/>
          <w:sz w:val="20"/>
          <w:szCs w:val="20"/>
        </w:rPr>
        <w:tab/>
        <w:t>P &amp; J Poplar, Inc.</w:t>
      </w:r>
    </w:p>
    <w:p w14:paraId="6A07BE27" w14:textId="229927AF" w:rsidR="002F34EF" w:rsidRPr="00332383" w:rsidRDefault="002F34EF" w:rsidP="00E43934">
      <w:pPr>
        <w:pStyle w:val="BodyText"/>
        <w:ind w:left="90"/>
        <w:jc w:val="both"/>
        <w:rPr>
          <w:rFonts w:ascii="Book Antiqua" w:hAnsi="Book Antiqua"/>
          <w:color w:val="000000" w:themeColor="text1"/>
          <w:sz w:val="20"/>
          <w:szCs w:val="20"/>
        </w:rPr>
      </w:pPr>
      <w:r w:rsidRPr="00332383">
        <w:rPr>
          <w:rFonts w:ascii="Book Antiqua" w:hAnsi="Book Antiqua"/>
          <w:color w:val="000000" w:themeColor="text1"/>
          <w:sz w:val="20"/>
          <w:szCs w:val="20"/>
        </w:rPr>
        <w:t xml:space="preserve">PREMISES INVOLVED:        </w:t>
      </w:r>
      <w:r w:rsidR="006446B6" w:rsidRPr="00332383">
        <w:rPr>
          <w:rFonts w:ascii="Book Antiqua" w:hAnsi="Book Antiqua"/>
          <w:color w:val="000000" w:themeColor="text1"/>
          <w:sz w:val="20"/>
          <w:szCs w:val="20"/>
        </w:rPr>
        <w:t xml:space="preserve">   </w:t>
      </w:r>
      <w:r w:rsidRPr="00332383">
        <w:rPr>
          <w:rFonts w:ascii="Book Antiqua" w:hAnsi="Book Antiqua"/>
          <w:color w:val="000000" w:themeColor="text1"/>
          <w:sz w:val="20"/>
          <w:szCs w:val="20"/>
        </w:rPr>
        <w:t xml:space="preserve">  72-74 Poplar St., Conshohocken, PA  19428</w:t>
      </w:r>
    </w:p>
    <w:p w14:paraId="4616CC2A" w14:textId="59C81F48" w:rsidR="002F34EF" w:rsidRPr="00332383" w:rsidRDefault="002F34EF" w:rsidP="00E43934">
      <w:pPr>
        <w:pStyle w:val="BodyText"/>
        <w:ind w:left="90"/>
        <w:jc w:val="both"/>
        <w:rPr>
          <w:rFonts w:ascii="Book Antiqua" w:hAnsi="Book Antiqua"/>
          <w:color w:val="000000" w:themeColor="text1"/>
          <w:sz w:val="20"/>
          <w:szCs w:val="20"/>
        </w:rPr>
      </w:pPr>
      <w:r w:rsidRPr="00332383">
        <w:rPr>
          <w:rFonts w:ascii="Book Antiqua" w:hAnsi="Book Antiqua"/>
          <w:color w:val="000000" w:themeColor="text1"/>
          <w:sz w:val="20"/>
          <w:szCs w:val="20"/>
        </w:rPr>
        <w:tab/>
      </w:r>
      <w:r w:rsidRPr="00332383">
        <w:rPr>
          <w:rFonts w:ascii="Book Antiqua" w:hAnsi="Book Antiqua"/>
          <w:color w:val="000000" w:themeColor="text1"/>
          <w:sz w:val="20"/>
          <w:szCs w:val="20"/>
        </w:rPr>
        <w:tab/>
      </w:r>
      <w:r w:rsidRPr="00332383">
        <w:rPr>
          <w:rFonts w:ascii="Book Antiqua" w:hAnsi="Book Antiqua"/>
          <w:color w:val="000000" w:themeColor="text1"/>
          <w:sz w:val="20"/>
          <w:szCs w:val="20"/>
        </w:rPr>
        <w:tab/>
      </w:r>
      <w:r w:rsidRPr="00332383">
        <w:rPr>
          <w:rFonts w:ascii="Book Antiqua" w:hAnsi="Book Antiqua"/>
          <w:color w:val="000000" w:themeColor="text1"/>
          <w:sz w:val="20"/>
          <w:szCs w:val="20"/>
        </w:rPr>
        <w:tab/>
        <w:t>Borough Residential 2 Zoning District</w:t>
      </w:r>
    </w:p>
    <w:p w14:paraId="3ED9A5E3" w14:textId="3D18B21F" w:rsidR="00EB04A0" w:rsidRPr="00332383" w:rsidRDefault="00EB04A0" w:rsidP="00E43934">
      <w:pPr>
        <w:pStyle w:val="BodyText"/>
        <w:ind w:left="90"/>
        <w:jc w:val="both"/>
        <w:rPr>
          <w:rFonts w:ascii="Book Antiqua" w:hAnsi="Book Antiqua"/>
          <w:sz w:val="20"/>
          <w:szCs w:val="20"/>
        </w:rPr>
      </w:pPr>
      <w:r w:rsidRPr="00332383">
        <w:rPr>
          <w:rFonts w:ascii="Book Antiqua" w:hAnsi="Book Antiqua"/>
          <w:noProof/>
          <w:sz w:val="20"/>
          <w:szCs w:val="20"/>
        </w:rPr>
        <mc:AlternateContent>
          <mc:Choice Requires="wps">
            <w:drawing>
              <wp:anchor distT="0" distB="0" distL="114300" distR="114300" simplePos="0" relativeHeight="251674624" behindDoc="0" locked="0" layoutInCell="1" allowOverlap="1" wp14:anchorId="33D584BC" wp14:editId="1805EA1F">
                <wp:simplePos x="0" y="0"/>
                <wp:positionH relativeFrom="column">
                  <wp:posOffset>77293</wp:posOffset>
                </wp:positionH>
                <wp:positionV relativeFrom="paragraph">
                  <wp:posOffset>79464</wp:posOffset>
                </wp:positionV>
                <wp:extent cx="6263507" cy="0"/>
                <wp:effectExtent l="50800" t="38100" r="36195" b="76200"/>
                <wp:wrapNone/>
                <wp:docPr id="12" name="Straight Connector 12"/>
                <wp:cNvGraphicFramePr/>
                <a:graphic xmlns:a="http://schemas.openxmlformats.org/drawingml/2006/main">
                  <a:graphicData uri="http://schemas.microsoft.com/office/word/2010/wordprocessingShape">
                    <wps:wsp>
                      <wps:cNvCnPr/>
                      <wps:spPr>
                        <a:xfrm>
                          <a:off x="0" y="0"/>
                          <a:ext cx="62635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E4B939"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1pt,6.25pt" to="499.3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" strokecolor="black [3200]" strokeweight="2pt">
                <v:shadow on="t" color="black" opacity="24903f" origin=",.5" offset="0,.55556mm"/>
              </v:line>
            </w:pict>
          </mc:Fallback>
        </mc:AlternateContent>
      </w:r>
    </w:p>
    <w:p w14:paraId="17C5C34C" w14:textId="471C616C" w:rsidR="002F34EF" w:rsidRPr="00332383" w:rsidRDefault="002F34EF" w:rsidP="00E43934">
      <w:pPr>
        <w:pStyle w:val="BodyText"/>
        <w:ind w:left="90"/>
        <w:rPr>
          <w:rFonts w:ascii="Book Antiqua" w:hAnsi="Book Antiqua"/>
          <w:sz w:val="20"/>
          <w:szCs w:val="20"/>
        </w:rPr>
      </w:pPr>
      <w:r w:rsidRPr="00332383">
        <w:rPr>
          <w:rFonts w:ascii="Book Antiqua" w:hAnsi="Book Antiqua"/>
          <w:sz w:val="20"/>
          <w:szCs w:val="20"/>
        </w:rPr>
        <w:t>PETITIONER:</w:t>
      </w: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t>Seven Tower Bridge Development, LLC</w:t>
      </w:r>
    </w:p>
    <w:p w14:paraId="596C8B88" w14:textId="68943558" w:rsidR="002F34EF" w:rsidRPr="00332383" w:rsidRDefault="002F34EF" w:rsidP="00E43934">
      <w:pPr>
        <w:pStyle w:val="BodyText"/>
        <w:ind w:left="90"/>
        <w:rPr>
          <w:rFonts w:ascii="Book Antiqua" w:hAnsi="Book Antiqua"/>
          <w:sz w:val="20"/>
          <w:szCs w:val="20"/>
        </w:rPr>
      </w:pPr>
      <w:r w:rsidRPr="00332383">
        <w:rPr>
          <w:rFonts w:ascii="Book Antiqua" w:hAnsi="Book Antiqua"/>
          <w:sz w:val="20"/>
          <w:szCs w:val="20"/>
        </w:rPr>
        <w:t xml:space="preserve">PREMISES INVOLVED:          </w:t>
      </w:r>
      <w:r w:rsidR="006446B6" w:rsidRPr="00332383">
        <w:rPr>
          <w:rFonts w:ascii="Book Antiqua" w:hAnsi="Book Antiqua"/>
          <w:sz w:val="20"/>
          <w:szCs w:val="20"/>
        </w:rPr>
        <w:tab/>
      </w:r>
      <w:r w:rsidRPr="00332383">
        <w:rPr>
          <w:rFonts w:ascii="Book Antiqua" w:hAnsi="Book Antiqua"/>
          <w:sz w:val="20"/>
          <w:szCs w:val="20"/>
        </w:rPr>
        <w:t>110 and 161 Washington St.,</w:t>
      </w:r>
      <w:r w:rsidR="003404F7" w:rsidRPr="00332383">
        <w:rPr>
          <w:rFonts w:ascii="Book Antiqua" w:hAnsi="Book Antiqua"/>
          <w:sz w:val="20"/>
          <w:szCs w:val="20"/>
        </w:rPr>
        <w:t xml:space="preserve"> Conshohocken, PA 19428</w:t>
      </w:r>
    </w:p>
    <w:p w14:paraId="753E17FA" w14:textId="3919A9CB" w:rsidR="002F34EF" w:rsidRPr="00332383" w:rsidRDefault="002F34EF" w:rsidP="00E43934">
      <w:pPr>
        <w:pStyle w:val="BodyText"/>
        <w:ind w:left="90"/>
        <w:rPr>
          <w:rFonts w:ascii="Book Antiqua" w:hAnsi="Book Antiqua"/>
          <w:sz w:val="20"/>
          <w:szCs w:val="20"/>
        </w:rPr>
      </w:pP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t>Specially Planned District 2 Zoning District</w:t>
      </w:r>
    </w:p>
    <w:p w14:paraId="11DDDF7C" w14:textId="4B07ED79" w:rsidR="00EB04A0" w:rsidRPr="00332383" w:rsidRDefault="00EB04A0" w:rsidP="00E43934">
      <w:pPr>
        <w:pStyle w:val="BodyText"/>
        <w:ind w:left="90"/>
        <w:jc w:val="both"/>
        <w:rPr>
          <w:rFonts w:ascii="Book Antiqua" w:hAnsi="Book Antiqua"/>
          <w:sz w:val="20"/>
          <w:szCs w:val="20"/>
        </w:rPr>
      </w:pPr>
      <w:r w:rsidRPr="00332383">
        <w:rPr>
          <w:rFonts w:ascii="Book Antiqua" w:hAnsi="Book Antiqua"/>
          <w:noProof/>
          <w:sz w:val="20"/>
          <w:szCs w:val="20"/>
        </w:rPr>
        <mc:AlternateContent>
          <mc:Choice Requires="wps">
            <w:drawing>
              <wp:anchor distT="0" distB="0" distL="114300" distR="114300" simplePos="0" relativeHeight="251676672" behindDoc="0" locked="0" layoutInCell="1" allowOverlap="1" wp14:anchorId="0C5E4440" wp14:editId="34CABD5C">
                <wp:simplePos x="0" y="0"/>
                <wp:positionH relativeFrom="column">
                  <wp:posOffset>74428</wp:posOffset>
                </wp:positionH>
                <wp:positionV relativeFrom="paragraph">
                  <wp:posOffset>68831</wp:posOffset>
                </wp:positionV>
                <wp:extent cx="6263507" cy="0"/>
                <wp:effectExtent l="50800" t="38100" r="36195" b="76200"/>
                <wp:wrapNone/>
                <wp:docPr id="15" name="Straight Connector 15"/>
                <wp:cNvGraphicFramePr/>
                <a:graphic xmlns:a="http://schemas.openxmlformats.org/drawingml/2006/main">
                  <a:graphicData uri="http://schemas.microsoft.com/office/word/2010/wordprocessingShape">
                    <wps:wsp>
                      <wps:cNvCnPr/>
                      <wps:spPr>
                        <a:xfrm>
                          <a:off x="0" y="0"/>
                          <a:ext cx="62635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CAE5580" id="Straight Connector 1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85pt,5.4pt" to="499.0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" strokecolor="black [3200]" strokeweight="2pt">
                <v:shadow on="t" color="black" opacity="24903f" origin=",.5" offset="0,.55556mm"/>
              </v:line>
            </w:pict>
          </mc:Fallback>
        </mc:AlternateContent>
      </w:r>
    </w:p>
    <w:p w14:paraId="644A0071" w14:textId="28D4366C" w:rsidR="002F34EF" w:rsidRPr="00332383" w:rsidRDefault="002F34EF" w:rsidP="00E43934">
      <w:pPr>
        <w:pStyle w:val="BodyText"/>
        <w:ind w:left="90"/>
        <w:rPr>
          <w:rFonts w:ascii="Book Antiqua" w:hAnsi="Book Antiqua"/>
          <w:sz w:val="20"/>
          <w:szCs w:val="20"/>
        </w:rPr>
      </w:pPr>
      <w:r w:rsidRPr="00332383">
        <w:rPr>
          <w:rFonts w:ascii="Book Antiqua" w:hAnsi="Book Antiqua"/>
          <w:sz w:val="20"/>
          <w:szCs w:val="20"/>
        </w:rPr>
        <w:t>PETITIONER:</w:t>
      </w: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t>Jeffrey L. Grogan</w:t>
      </w:r>
    </w:p>
    <w:p w14:paraId="05FFD09C" w14:textId="0952D6D8" w:rsidR="002F34EF" w:rsidRPr="00332383" w:rsidRDefault="003404F7" w:rsidP="00E43934">
      <w:pPr>
        <w:pStyle w:val="BodyText"/>
        <w:ind w:left="90"/>
        <w:rPr>
          <w:rFonts w:ascii="Book Antiqua" w:hAnsi="Book Antiqua"/>
          <w:sz w:val="20"/>
          <w:szCs w:val="20"/>
        </w:rPr>
      </w:pPr>
      <w:r w:rsidRPr="00332383">
        <w:rPr>
          <w:rFonts w:ascii="Book Antiqua" w:hAnsi="Book Antiqua"/>
          <w:sz w:val="20"/>
          <w:szCs w:val="20"/>
        </w:rPr>
        <w:t>PREMISED INVOLVED:</w:t>
      </w:r>
      <w:r w:rsidR="002F34EF" w:rsidRPr="00332383">
        <w:rPr>
          <w:rFonts w:ascii="Book Antiqua" w:hAnsi="Book Antiqua"/>
          <w:sz w:val="20"/>
          <w:szCs w:val="20"/>
        </w:rPr>
        <w:tab/>
        <w:t>906 Fayette St., Conshohocken, PA  19428</w:t>
      </w:r>
    </w:p>
    <w:p w14:paraId="60BE8CF0" w14:textId="7986111E" w:rsidR="002F34EF" w:rsidRPr="00332383" w:rsidRDefault="002F34EF" w:rsidP="00E43934">
      <w:pPr>
        <w:pStyle w:val="BodyText"/>
        <w:ind w:left="90"/>
        <w:rPr>
          <w:rFonts w:ascii="Book Antiqua" w:hAnsi="Book Antiqua"/>
          <w:sz w:val="20"/>
          <w:szCs w:val="20"/>
        </w:rPr>
      </w:pP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r>
      <w:r w:rsidRPr="00332383">
        <w:rPr>
          <w:rFonts w:ascii="Book Antiqua" w:hAnsi="Book Antiqua"/>
          <w:sz w:val="20"/>
          <w:szCs w:val="20"/>
        </w:rPr>
        <w:tab/>
        <w:t>Residential Office Zoning District</w:t>
      </w:r>
    </w:p>
    <w:p w14:paraId="0E7B7D36" w14:textId="5A10D2F2" w:rsidR="00322D7D" w:rsidRPr="00332383" w:rsidRDefault="00EB04A0" w:rsidP="00E43934">
      <w:pPr>
        <w:pStyle w:val="BodyText"/>
        <w:ind w:left="90"/>
        <w:jc w:val="both"/>
        <w:rPr>
          <w:rFonts w:ascii="Book Antiqua" w:hAnsi="Book Antiqua"/>
          <w:sz w:val="20"/>
          <w:szCs w:val="20"/>
        </w:rPr>
      </w:pPr>
      <w:r w:rsidRPr="00332383">
        <w:rPr>
          <w:rFonts w:ascii="Book Antiqua" w:hAnsi="Book Antiqua"/>
          <w:noProof/>
          <w:sz w:val="20"/>
          <w:szCs w:val="20"/>
        </w:rPr>
        <w:lastRenderedPageBreak/>
        <mc:AlternateContent>
          <mc:Choice Requires="wps">
            <w:drawing>
              <wp:anchor distT="0" distB="0" distL="114300" distR="114300" simplePos="0" relativeHeight="251678720" behindDoc="0" locked="0" layoutInCell="1" allowOverlap="1" wp14:anchorId="2456ADFE" wp14:editId="016E5571">
                <wp:simplePos x="0" y="0"/>
                <wp:positionH relativeFrom="column">
                  <wp:posOffset>51273</wp:posOffset>
                </wp:positionH>
                <wp:positionV relativeFrom="paragraph">
                  <wp:posOffset>38100</wp:posOffset>
                </wp:positionV>
                <wp:extent cx="6263005" cy="0"/>
                <wp:effectExtent l="50800" t="38100" r="36195" b="76200"/>
                <wp:wrapNone/>
                <wp:docPr id="16" name="Straight Connector 16"/>
                <wp:cNvGraphicFramePr/>
                <a:graphic xmlns:a="http://schemas.openxmlformats.org/drawingml/2006/main">
                  <a:graphicData uri="http://schemas.microsoft.com/office/word/2010/wordprocessingShape">
                    <wps:wsp>
                      <wps:cNvCnPr/>
                      <wps:spPr>
                        <a:xfrm>
                          <a:off x="0" y="0"/>
                          <a:ext cx="62630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ABE1561" id="Straight Connector 1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05pt,3pt" to="497.2pt,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" strokecolor="black [3200]" strokeweight="2pt">
                <v:shadow on="t" color="black" opacity="24903f" origin=",.5" offset="0,.55556mm"/>
              </v:line>
            </w:pict>
          </mc:Fallback>
        </mc:AlternateContent>
      </w:r>
      <w:r w:rsidR="00322D7D" w:rsidRPr="00332383">
        <w:rPr>
          <w:rFonts w:ascii="Book Antiqua" w:hAnsi="Book Antiqua"/>
          <w:sz w:val="20"/>
          <w:szCs w:val="20"/>
        </w:rPr>
        <w:tab/>
      </w:r>
      <w:r w:rsidR="00322D7D" w:rsidRPr="00332383">
        <w:rPr>
          <w:rFonts w:ascii="Book Antiqua" w:hAnsi="Book Antiqua"/>
          <w:sz w:val="20"/>
          <w:szCs w:val="20"/>
        </w:rPr>
        <w:tab/>
      </w:r>
    </w:p>
    <w:p w14:paraId="2E6C3D13" w14:textId="77777777" w:rsidR="00EB04A0" w:rsidRPr="00332383" w:rsidRDefault="00EB04A0" w:rsidP="00E43934">
      <w:pPr>
        <w:ind w:left="90"/>
        <w:jc w:val="both"/>
        <w:rPr>
          <w:rFonts w:ascii="Book Antiqua" w:hAnsi="Book Antiqua"/>
          <w:sz w:val="20"/>
          <w:szCs w:val="20"/>
        </w:rPr>
      </w:pPr>
    </w:p>
    <w:p w14:paraId="0EC5ED92" w14:textId="77777777" w:rsidR="006446B6" w:rsidRPr="00332383" w:rsidRDefault="006446B6" w:rsidP="006446B6">
      <w:pPr>
        <w:jc w:val="both"/>
        <w:rPr>
          <w:rFonts w:ascii="Book Antiqua" w:hAnsi="Book Antiqua"/>
          <w:i/>
          <w:iCs/>
          <w:color w:val="FF0000"/>
          <w:sz w:val="20"/>
          <w:szCs w:val="20"/>
        </w:rPr>
      </w:pPr>
      <w:r w:rsidRPr="00332383">
        <w:rPr>
          <w:rFonts w:ascii="Book Antiqua" w:hAnsi="Book Antiqua"/>
          <w:sz w:val="20"/>
          <w:szCs w:val="20"/>
        </w:rPr>
        <w:t xml:space="preserve">Persons who wish to become parties to the application must notify the Borough of their intent to ask for party status at least five (5) days prior to the scheduled hearing by emailing the entry of appearance form to </w:t>
      </w:r>
      <w:hyperlink r:id="rId11" w:history="1">
        <w:r w:rsidRPr="00332383">
          <w:rPr>
            <w:rStyle w:val="Hyperlink"/>
            <w:rFonts w:ascii="Book Antiqua" w:hAnsi="Book Antiqua"/>
            <w:sz w:val="20"/>
            <w:szCs w:val="20"/>
          </w:rPr>
          <w:t>zoning@conshohockenpa.gov</w:t>
        </w:r>
      </w:hyperlink>
      <w:r w:rsidRPr="00332383">
        <w:rPr>
          <w:rFonts w:ascii="Book Antiqua" w:hAnsi="Book Antiqua"/>
          <w:sz w:val="20"/>
          <w:szCs w:val="20"/>
        </w:rPr>
        <w:t xml:space="preserve"> or calling (610) 828-1092. Said persons must be available to participate in the zoning hearing on the scheduled date and time. It is noted that submitting the attached entry of appearance form does not guarantee that you will be granted party status. The Zoning Hearing Board decides who may participate in the hearing before it as a party, subject to Section 908(3) of the Municipalities Planning Code (MPC).  The MPC permits party status to any person “affected” by the application.  Having taxpayer status alone is not enough to claim party status; however, a person whose property or business abuts the property that is the subject of the appeal is affected and should qualify as a party.  Ultimately, the ZHB makes the party status determination after reviewing the request.</w:t>
      </w:r>
      <w:r w:rsidRPr="00332383">
        <w:rPr>
          <w:sz w:val="20"/>
          <w:szCs w:val="20"/>
        </w:rPr>
        <w:t xml:space="preserve"> (ENTRY OF APPEARANCE FORM CAN BE FOUND ON THE BOROUGH OF CONSHOHOCKEN WEBSITE) </w:t>
      </w:r>
      <w:r w:rsidRPr="00332383">
        <w:rPr>
          <w:rFonts w:ascii="Book Antiqua" w:hAnsi="Book Antiqua"/>
          <w:i/>
          <w:iCs/>
          <w:color w:val="FF0000"/>
          <w:sz w:val="20"/>
          <w:szCs w:val="20"/>
        </w:rPr>
        <w:t>(Entry must be received no later than Wednesday May 13</w:t>
      </w:r>
      <w:r w:rsidRPr="00332383">
        <w:rPr>
          <w:rFonts w:ascii="Book Antiqua" w:hAnsi="Book Antiqua"/>
          <w:i/>
          <w:iCs/>
          <w:color w:val="FF0000"/>
          <w:sz w:val="20"/>
          <w:szCs w:val="20"/>
          <w:vertAlign w:val="superscript"/>
        </w:rPr>
        <w:t>th</w:t>
      </w:r>
      <w:r w:rsidRPr="00332383">
        <w:rPr>
          <w:rFonts w:ascii="Book Antiqua" w:hAnsi="Book Antiqua"/>
          <w:i/>
          <w:iCs/>
          <w:color w:val="FF0000"/>
          <w:sz w:val="20"/>
          <w:szCs w:val="20"/>
        </w:rPr>
        <w:t>, 2020)</w:t>
      </w:r>
    </w:p>
    <w:p w14:paraId="1182794E" w14:textId="6775FC60" w:rsidR="006720C5" w:rsidRPr="00EB04A0" w:rsidRDefault="006720C5" w:rsidP="00E43934">
      <w:pPr>
        <w:pStyle w:val="BodyText"/>
        <w:ind w:left="90"/>
        <w:jc w:val="both"/>
        <w:rPr>
          <w:rFonts w:ascii="Book Antiqua" w:hAnsi="Book Antiqua"/>
          <w:sz w:val="20"/>
          <w:szCs w:val="20"/>
        </w:rPr>
      </w:pPr>
    </w:p>
    <w:p w14:paraId="428A439A" w14:textId="730D7944" w:rsidR="00C7074F" w:rsidRPr="00EB04A0" w:rsidRDefault="00C7074F" w:rsidP="0084613F">
      <w:pPr>
        <w:shd w:val="clear" w:color="auto" w:fill="FFFFFF"/>
        <w:jc w:val="both"/>
        <w:textAlignment w:val="baseline"/>
        <w:rPr>
          <w:rFonts w:ascii="Book Antiqua" w:eastAsia="Times New Roman" w:hAnsi="Book Antiqua" w:cs="Arial"/>
          <w:color w:val="000000"/>
          <w:sz w:val="20"/>
          <w:szCs w:val="20"/>
        </w:rPr>
      </w:pPr>
    </w:p>
    <w:sectPr w:rsidR="00C7074F" w:rsidRPr="00EB04A0" w:rsidSect="00660A53">
      <w:pgSz w:w="12240" w:h="15840"/>
      <w:pgMar w:top="1080" w:right="1080" w:bottom="1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A70CC" w14:textId="77777777" w:rsidR="007C6BC3" w:rsidRDefault="007C6BC3" w:rsidP="005E3D07">
      <w:r>
        <w:separator/>
      </w:r>
    </w:p>
  </w:endnote>
  <w:endnote w:type="continuationSeparator" w:id="0">
    <w:p w14:paraId="156929FE" w14:textId="77777777" w:rsidR="007C6BC3" w:rsidRDefault="007C6BC3" w:rsidP="005E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5948F" w14:textId="77777777" w:rsidR="007C6BC3" w:rsidRDefault="007C6BC3" w:rsidP="005E3D07">
      <w:pPr>
        <w:rPr>
          <w:noProof/>
        </w:rPr>
      </w:pPr>
      <w:r>
        <w:rPr>
          <w:noProof/>
        </w:rPr>
        <w:separator/>
      </w:r>
    </w:p>
  </w:footnote>
  <w:footnote w:type="continuationSeparator" w:id="0">
    <w:p w14:paraId="43E0524A" w14:textId="77777777" w:rsidR="007C6BC3" w:rsidRDefault="007C6BC3" w:rsidP="005E3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B38B9"/>
    <w:multiLevelType w:val="hybridMultilevel"/>
    <w:tmpl w:val="BBAEADEE"/>
    <w:lvl w:ilvl="0" w:tplc="8DBE130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A4B58"/>
    <w:multiLevelType w:val="hybridMultilevel"/>
    <w:tmpl w:val="760AF152"/>
    <w:lvl w:ilvl="0" w:tplc="4ADA098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9145D0"/>
    <w:multiLevelType w:val="hybridMultilevel"/>
    <w:tmpl w:val="348E9E60"/>
    <w:lvl w:ilvl="0" w:tplc="93CC954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8187E"/>
    <w:multiLevelType w:val="hybridMultilevel"/>
    <w:tmpl w:val="A88A3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206FCB"/>
    <w:multiLevelType w:val="hybridMultilevel"/>
    <w:tmpl w:val="E14A93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8812F5"/>
    <w:multiLevelType w:val="hybridMultilevel"/>
    <w:tmpl w:val="A7944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CE03073"/>
    <w:multiLevelType w:val="hybridMultilevel"/>
    <w:tmpl w:val="DF16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F64F30"/>
    <w:multiLevelType w:val="hybridMultilevel"/>
    <w:tmpl w:val="4AF4D2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8764EE"/>
    <w:multiLevelType w:val="hybridMultilevel"/>
    <w:tmpl w:val="7BEEE5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696E49"/>
    <w:multiLevelType w:val="multilevel"/>
    <w:tmpl w:val="599292D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0" w15:restartNumberingAfterBreak="0">
    <w:nsid w:val="75DB1497"/>
    <w:multiLevelType w:val="hybridMultilevel"/>
    <w:tmpl w:val="3E1AB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F3638"/>
    <w:multiLevelType w:val="hybridMultilevel"/>
    <w:tmpl w:val="9FE8109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2" w15:restartNumberingAfterBreak="0">
    <w:nsid w:val="7FB06818"/>
    <w:multiLevelType w:val="hybridMultilevel"/>
    <w:tmpl w:val="CD9C65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1"/>
  </w:num>
  <w:num w:numId="4">
    <w:abstractNumId w:val="0"/>
  </w:num>
  <w:num w:numId="5">
    <w:abstractNumId w:val="1"/>
  </w:num>
  <w:num w:numId="6">
    <w:abstractNumId w:val="2"/>
  </w:num>
  <w:num w:numId="7">
    <w:abstractNumId w:val="9"/>
  </w:num>
  <w:num w:numId="8">
    <w:abstractNumId w:val="8"/>
  </w:num>
  <w:num w:numId="9">
    <w:abstractNumId w:val="3"/>
  </w:num>
  <w:num w:numId="10">
    <w:abstractNumId w:val="4"/>
  </w:num>
  <w:num w:numId="11">
    <w:abstractNumId w:val="5"/>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1646F5"/>
    <w:rsid w:val="00010C77"/>
    <w:rsid w:val="00016C37"/>
    <w:rsid w:val="00037213"/>
    <w:rsid w:val="00045951"/>
    <w:rsid w:val="00064FB5"/>
    <w:rsid w:val="000876C4"/>
    <w:rsid w:val="00093246"/>
    <w:rsid w:val="000A75D8"/>
    <w:rsid w:val="000C5391"/>
    <w:rsid w:val="000E46B0"/>
    <w:rsid w:val="001151F7"/>
    <w:rsid w:val="00126975"/>
    <w:rsid w:val="00127924"/>
    <w:rsid w:val="00135ED7"/>
    <w:rsid w:val="001436B0"/>
    <w:rsid w:val="0014478F"/>
    <w:rsid w:val="00147E26"/>
    <w:rsid w:val="00154CB1"/>
    <w:rsid w:val="001614AF"/>
    <w:rsid w:val="00162EC6"/>
    <w:rsid w:val="001646F5"/>
    <w:rsid w:val="00166193"/>
    <w:rsid w:val="00183045"/>
    <w:rsid w:val="001876ED"/>
    <w:rsid w:val="00190D25"/>
    <w:rsid w:val="00192F7C"/>
    <w:rsid w:val="00197A8A"/>
    <w:rsid w:val="001C0B62"/>
    <w:rsid w:val="001D15FD"/>
    <w:rsid w:val="001D7B84"/>
    <w:rsid w:val="001E57D0"/>
    <w:rsid w:val="001F51EE"/>
    <w:rsid w:val="00201FC7"/>
    <w:rsid w:val="002023FD"/>
    <w:rsid w:val="002142E5"/>
    <w:rsid w:val="002160AB"/>
    <w:rsid w:val="00225DF5"/>
    <w:rsid w:val="002445EB"/>
    <w:rsid w:val="00244AFF"/>
    <w:rsid w:val="00251F47"/>
    <w:rsid w:val="00263C38"/>
    <w:rsid w:val="002821E5"/>
    <w:rsid w:val="00282FD2"/>
    <w:rsid w:val="00283A6B"/>
    <w:rsid w:val="00284B0D"/>
    <w:rsid w:val="00290EA0"/>
    <w:rsid w:val="00295D4F"/>
    <w:rsid w:val="002A4891"/>
    <w:rsid w:val="002A6BCF"/>
    <w:rsid w:val="002B5188"/>
    <w:rsid w:val="002D2AD5"/>
    <w:rsid w:val="002D689B"/>
    <w:rsid w:val="002F02C6"/>
    <w:rsid w:val="002F34EF"/>
    <w:rsid w:val="00300F1F"/>
    <w:rsid w:val="003017B4"/>
    <w:rsid w:val="00316565"/>
    <w:rsid w:val="00322D7D"/>
    <w:rsid w:val="00326CEB"/>
    <w:rsid w:val="00332383"/>
    <w:rsid w:val="0033412C"/>
    <w:rsid w:val="003348FD"/>
    <w:rsid w:val="003404F7"/>
    <w:rsid w:val="0034258B"/>
    <w:rsid w:val="00344E80"/>
    <w:rsid w:val="003561C5"/>
    <w:rsid w:val="003647FB"/>
    <w:rsid w:val="003853AF"/>
    <w:rsid w:val="003A6186"/>
    <w:rsid w:val="003B6899"/>
    <w:rsid w:val="003E1110"/>
    <w:rsid w:val="003F52E6"/>
    <w:rsid w:val="00416011"/>
    <w:rsid w:val="004238DB"/>
    <w:rsid w:val="0043039A"/>
    <w:rsid w:val="00441E00"/>
    <w:rsid w:val="00462CFB"/>
    <w:rsid w:val="00480BD4"/>
    <w:rsid w:val="00487483"/>
    <w:rsid w:val="004A4387"/>
    <w:rsid w:val="004C104A"/>
    <w:rsid w:val="004D2B31"/>
    <w:rsid w:val="004D7C1C"/>
    <w:rsid w:val="004E4805"/>
    <w:rsid w:val="004F42E1"/>
    <w:rsid w:val="00512543"/>
    <w:rsid w:val="00524CE0"/>
    <w:rsid w:val="00526ADE"/>
    <w:rsid w:val="00530CD5"/>
    <w:rsid w:val="005328E0"/>
    <w:rsid w:val="005360FD"/>
    <w:rsid w:val="0055451D"/>
    <w:rsid w:val="005553DA"/>
    <w:rsid w:val="0055605C"/>
    <w:rsid w:val="00562A7D"/>
    <w:rsid w:val="00564A05"/>
    <w:rsid w:val="00574B8F"/>
    <w:rsid w:val="00576FAD"/>
    <w:rsid w:val="005A1A94"/>
    <w:rsid w:val="005A4115"/>
    <w:rsid w:val="005B35FF"/>
    <w:rsid w:val="005B763D"/>
    <w:rsid w:val="005B7C52"/>
    <w:rsid w:val="005C174F"/>
    <w:rsid w:val="005C2FB3"/>
    <w:rsid w:val="005D14F6"/>
    <w:rsid w:val="005D204E"/>
    <w:rsid w:val="005D5DDA"/>
    <w:rsid w:val="005E113B"/>
    <w:rsid w:val="005E3D07"/>
    <w:rsid w:val="005F0836"/>
    <w:rsid w:val="005F0E49"/>
    <w:rsid w:val="005F49C9"/>
    <w:rsid w:val="005F776C"/>
    <w:rsid w:val="00617F4D"/>
    <w:rsid w:val="00620337"/>
    <w:rsid w:val="006245F8"/>
    <w:rsid w:val="00631253"/>
    <w:rsid w:val="00637B21"/>
    <w:rsid w:val="006446B6"/>
    <w:rsid w:val="00650CB9"/>
    <w:rsid w:val="0065658D"/>
    <w:rsid w:val="00660A53"/>
    <w:rsid w:val="00665165"/>
    <w:rsid w:val="00667B6D"/>
    <w:rsid w:val="00670255"/>
    <w:rsid w:val="006720C5"/>
    <w:rsid w:val="00673F79"/>
    <w:rsid w:val="00674F10"/>
    <w:rsid w:val="00676159"/>
    <w:rsid w:val="006773A7"/>
    <w:rsid w:val="00687BBF"/>
    <w:rsid w:val="006930E8"/>
    <w:rsid w:val="006B673D"/>
    <w:rsid w:val="006B7729"/>
    <w:rsid w:val="006D7317"/>
    <w:rsid w:val="006D7945"/>
    <w:rsid w:val="006E6E6E"/>
    <w:rsid w:val="006F5E8B"/>
    <w:rsid w:val="00713DEC"/>
    <w:rsid w:val="007148FD"/>
    <w:rsid w:val="007242CB"/>
    <w:rsid w:val="007420AE"/>
    <w:rsid w:val="0075498B"/>
    <w:rsid w:val="00757046"/>
    <w:rsid w:val="00766350"/>
    <w:rsid w:val="007705DC"/>
    <w:rsid w:val="00773F39"/>
    <w:rsid w:val="0077696F"/>
    <w:rsid w:val="00780CC3"/>
    <w:rsid w:val="007A048F"/>
    <w:rsid w:val="007B68F3"/>
    <w:rsid w:val="007C3CD2"/>
    <w:rsid w:val="007C6BC3"/>
    <w:rsid w:val="00811E94"/>
    <w:rsid w:val="00836964"/>
    <w:rsid w:val="00844C18"/>
    <w:rsid w:val="0084613F"/>
    <w:rsid w:val="0084709B"/>
    <w:rsid w:val="00851FF5"/>
    <w:rsid w:val="00857824"/>
    <w:rsid w:val="008751CB"/>
    <w:rsid w:val="0088109F"/>
    <w:rsid w:val="00890787"/>
    <w:rsid w:val="008A19D5"/>
    <w:rsid w:val="008A4E47"/>
    <w:rsid w:val="008B34AA"/>
    <w:rsid w:val="008C366A"/>
    <w:rsid w:val="008E0703"/>
    <w:rsid w:val="008F2E6A"/>
    <w:rsid w:val="008F6AFB"/>
    <w:rsid w:val="009216B3"/>
    <w:rsid w:val="0095246A"/>
    <w:rsid w:val="00955CAD"/>
    <w:rsid w:val="00960E42"/>
    <w:rsid w:val="00977FA6"/>
    <w:rsid w:val="00983927"/>
    <w:rsid w:val="0098640C"/>
    <w:rsid w:val="00993DBE"/>
    <w:rsid w:val="009B3087"/>
    <w:rsid w:val="009B35FF"/>
    <w:rsid w:val="009C43D9"/>
    <w:rsid w:val="009D1E1C"/>
    <w:rsid w:val="009F6645"/>
    <w:rsid w:val="00A04AE2"/>
    <w:rsid w:val="00A13F1B"/>
    <w:rsid w:val="00A15EC2"/>
    <w:rsid w:val="00A1682B"/>
    <w:rsid w:val="00A24F60"/>
    <w:rsid w:val="00A26E73"/>
    <w:rsid w:val="00A551B7"/>
    <w:rsid w:val="00AA7655"/>
    <w:rsid w:val="00AD3A85"/>
    <w:rsid w:val="00AE6707"/>
    <w:rsid w:val="00AF5385"/>
    <w:rsid w:val="00B37E9A"/>
    <w:rsid w:val="00B431C6"/>
    <w:rsid w:val="00B538BA"/>
    <w:rsid w:val="00B540C6"/>
    <w:rsid w:val="00B60BFF"/>
    <w:rsid w:val="00B610EE"/>
    <w:rsid w:val="00B704AB"/>
    <w:rsid w:val="00B84326"/>
    <w:rsid w:val="00B85FB0"/>
    <w:rsid w:val="00B96F9C"/>
    <w:rsid w:val="00BA796A"/>
    <w:rsid w:val="00BB0879"/>
    <w:rsid w:val="00BB1084"/>
    <w:rsid w:val="00BD4796"/>
    <w:rsid w:val="00BE0610"/>
    <w:rsid w:val="00BF04DB"/>
    <w:rsid w:val="00BF36F0"/>
    <w:rsid w:val="00C04459"/>
    <w:rsid w:val="00C10BE1"/>
    <w:rsid w:val="00C2516E"/>
    <w:rsid w:val="00C32107"/>
    <w:rsid w:val="00C3301B"/>
    <w:rsid w:val="00C7074F"/>
    <w:rsid w:val="00C97201"/>
    <w:rsid w:val="00CA45C8"/>
    <w:rsid w:val="00CA49BA"/>
    <w:rsid w:val="00CC3A8F"/>
    <w:rsid w:val="00CF7F77"/>
    <w:rsid w:val="00D07432"/>
    <w:rsid w:val="00D07928"/>
    <w:rsid w:val="00D261A1"/>
    <w:rsid w:val="00D376C1"/>
    <w:rsid w:val="00D424D3"/>
    <w:rsid w:val="00D57904"/>
    <w:rsid w:val="00D96CBB"/>
    <w:rsid w:val="00DB2CD3"/>
    <w:rsid w:val="00DB6182"/>
    <w:rsid w:val="00DC1032"/>
    <w:rsid w:val="00DC5F65"/>
    <w:rsid w:val="00DD0366"/>
    <w:rsid w:val="00DD5FA6"/>
    <w:rsid w:val="00DE3027"/>
    <w:rsid w:val="00DE3DE2"/>
    <w:rsid w:val="00DF4CBD"/>
    <w:rsid w:val="00E049EF"/>
    <w:rsid w:val="00E13F86"/>
    <w:rsid w:val="00E30892"/>
    <w:rsid w:val="00E34389"/>
    <w:rsid w:val="00E43934"/>
    <w:rsid w:val="00E966EE"/>
    <w:rsid w:val="00EB04A0"/>
    <w:rsid w:val="00ED6780"/>
    <w:rsid w:val="00EE48A4"/>
    <w:rsid w:val="00EE7574"/>
    <w:rsid w:val="00EF290B"/>
    <w:rsid w:val="00EF39A2"/>
    <w:rsid w:val="00EF5128"/>
    <w:rsid w:val="00F2260D"/>
    <w:rsid w:val="00F243BE"/>
    <w:rsid w:val="00F25AD4"/>
    <w:rsid w:val="00F42770"/>
    <w:rsid w:val="00F46AAE"/>
    <w:rsid w:val="00F7443B"/>
    <w:rsid w:val="00F8302A"/>
    <w:rsid w:val="00F83975"/>
    <w:rsid w:val="00F90EDC"/>
    <w:rsid w:val="00F96D7D"/>
    <w:rsid w:val="00FA56AB"/>
    <w:rsid w:val="00FA604D"/>
    <w:rsid w:val="00FA75FB"/>
    <w:rsid w:val="00FB0654"/>
    <w:rsid w:val="00FB5AA9"/>
    <w:rsid w:val="00FC54DF"/>
    <w:rsid w:val="00FE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ABBCDF"/>
  <w15:docId w15:val="{5EAD74B4-D9D3-534A-8869-B9B130AD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22D7D"/>
    <w:pPr>
      <w:keepNext/>
      <w:jc w:val="center"/>
      <w:outlineLvl w:val="0"/>
    </w:pPr>
    <w:rPr>
      <w:rFonts w:ascii="Book Antiqua" w:eastAsia="Times New Roman" w:hAnsi="Book Antiqua" w:cs="Times New Roman"/>
      <w:b/>
      <w:bCs/>
      <w:u w:val="single"/>
      <w:lang w:eastAsia="zh-TW"/>
    </w:rPr>
  </w:style>
  <w:style w:type="paragraph" w:styleId="Heading2">
    <w:name w:val="heading 2"/>
    <w:basedOn w:val="Normal"/>
    <w:next w:val="Normal"/>
    <w:link w:val="Heading2Char"/>
    <w:qFormat/>
    <w:rsid w:val="00322D7D"/>
    <w:pPr>
      <w:keepNext/>
      <w:jc w:val="center"/>
      <w:outlineLvl w:val="1"/>
    </w:pPr>
    <w:rPr>
      <w:rFonts w:ascii="Book Antiqua" w:eastAsia="Times New Roman" w:hAnsi="Book Antiqua"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83"/>
    <w:pPr>
      <w:ind w:left="720"/>
      <w:contextualSpacing/>
    </w:pPr>
  </w:style>
  <w:style w:type="paragraph" w:styleId="BodyText">
    <w:name w:val="Body Text"/>
    <w:basedOn w:val="Normal"/>
    <w:link w:val="BodyTextChar"/>
    <w:uiPriority w:val="1"/>
    <w:qFormat/>
    <w:rsid w:val="002D689B"/>
    <w:pPr>
      <w:widowControl w:val="0"/>
      <w:autoSpaceDE w:val="0"/>
      <w:autoSpaceDN w:val="0"/>
      <w:adjustRightInd w:val="0"/>
      <w:ind w:left="107"/>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D689B"/>
    <w:rPr>
      <w:rFonts w:ascii="Times New Roman" w:eastAsia="Times New Roman" w:hAnsi="Times New Roman" w:cs="Times New Roman"/>
    </w:rPr>
  </w:style>
  <w:style w:type="paragraph" w:styleId="Header">
    <w:name w:val="header"/>
    <w:basedOn w:val="Normal"/>
    <w:link w:val="HeaderChar"/>
    <w:uiPriority w:val="99"/>
    <w:unhideWhenUsed/>
    <w:rsid w:val="005E3D07"/>
    <w:pPr>
      <w:tabs>
        <w:tab w:val="center" w:pos="4320"/>
        <w:tab w:val="right" w:pos="8640"/>
      </w:tabs>
    </w:pPr>
  </w:style>
  <w:style w:type="character" w:customStyle="1" w:styleId="HeaderChar">
    <w:name w:val="Header Char"/>
    <w:basedOn w:val="DefaultParagraphFont"/>
    <w:link w:val="Header"/>
    <w:uiPriority w:val="99"/>
    <w:rsid w:val="005E3D07"/>
  </w:style>
  <w:style w:type="paragraph" w:styleId="Footer">
    <w:name w:val="footer"/>
    <w:basedOn w:val="Normal"/>
    <w:link w:val="FooterChar"/>
    <w:uiPriority w:val="99"/>
    <w:unhideWhenUsed/>
    <w:rsid w:val="005E3D07"/>
    <w:pPr>
      <w:tabs>
        <w:tab w:val="center" w:pos="4320"/>
        <w:tab w:val="right" w:pos="8640"/>
      </w:tabs>
    </w:pPr>
  </w:style>
  <w:style w:type="character" w:customStyle="1" w:styleId="FooterChar">
    <w:name w:val="Footer Char"/>
    <w:basedOn w:val="DefaultParagraphFont"/>
    <w:link w:val="Footer"/>
    <w:uiPriority w:val="99"/>
    <w:rsid w:val="005E3D07"/>
  </w:style>
  <w:style w:type="character" w:styleId="Hyperlink">
    <w:name w:val="Hyperlink"/>
    <w:basedOn w:val="DefaultParagraphFont"/>
    <w:uiPriority w:val="99"/>
    <w:unhideWhenUsed/>
    <w:rsid w:val="00F243BE"/>
    <w:rPr>
      <w:color w:val="0000FF" w:themeColor="hyperlink"/>
      <w:u w:val="single"/>
    </w:rPr>
  </w:style>
  <w:style w:type="character" w:styleId="FollowedHyperlink">
    <w:name w:val="FollowedHyperlink"/>
    <w:basedOn w:val="DefaultParagraphFont"/>
    <w:uiPriority w:val="99"/>
    <w:semiHidden/>
    <w:unhideWhenUsed/>
    <w:rsid w:val="00A1682B"/>
    <w:rPr>
      <w:color w:val="800080" w:themeColor="followedHyperlink"/>
      <w:u w:val="single"/>
    </w:rPr>
  </w:style>
  <w:style w:type="character" w:customStyle="1" w:styleId="Heading1Char">
    <w:name w:val="Heading 1 Char"/>
    <w:basedOn w:val="DefaultParagraphFont"/>
    <w:link w:val="Heading1"/>
    <w:rsid w:val="00322D7D"/>
    <w:rPr>
      <w:rFonts w:ascii="Book Antiqua" w:eastAsia="Times New Roman" w:hAnsi="Book Antiqua" w:cs="Times New Roman"/>
      <w:b/>
      <w:bCs/>
      <w:u w:val="single"/>
      <w:lang w:eastAsia="zh-TW"/>
    </w:rPr>
  </w:style>
  <w:style w:type="character" w:customStyle="1" w:styleId="Heading2Char">
    <w:name w:val="Heading 2 Char"/>
    <w:basedOn w:val="DefaultParagraphFont"/>
    <w:link w:val="Heading2"/>
    <w:rsid w:val="00322D7D"/>
    <w:rPr>
      <w:rFonts w:ascii="Book Antiqua" w:eastAsia="Times New Roman" w:hAnsi="Book Antiqua" w:cs="Times New Roman"/>
      <w:lang w:eastAsia="zh-TW"/>
    </w:rPr>
  </w:style>
  <w:style w:type="paragraph" w:styleId="Title">
    <w:name w:val="Title"/>
    <w:basedOn w:val="Normal"/>
    <w:link w:val="TitleChar"/>
    <w:qFormat/>
    <w:rsid w:val="00126975"/>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126975"/>
    <w:rPr>
      <w:rFonts w:ascii="Times New Roman" w:eastAsia="Times New Roman" w:hAnsi="Times New Roman" w:cs="Times New Roman"/>
      <w:b/>
      <w:bCs/>
    </w:rPr>
  </w:style>
  <w:style w:type="paragraph" w:styleId="BlockText">
    <w:name w:val="Block Text"/>
    <w:basedOn w:val="Normal"/>
    <w:rsid w:val="00126975"/>
    <w:pPr>
      <w:ind w:left="1440" w:right="720"/>
      <w:jc w:val="both"/>
    </w:pPr>
    <w:rPr>
      <w:rFonts w:ascii="Times New Roman" w:eastAsia="Times New Roman" w:hAnsi="Times New Roman" w:cs="Times New Roman"/>
      <w:b/>
      <w:bCs/>
    </w:rPr>
  </w:style>
  <w:style w:type="paragraph" w:customStyle="1" w:styleId="PlainText">
    <w:name w:val="* Plain Text"/>
    <w:basedOn w:val="Normal"/>
    <w:rsid w:val="00126975"/>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D07928"/>
    <w:rPr>
      <w:color w:val="605E5C"/>
      <w:shd w:val="clear" w:color="auto" w:fill="E1DFDD"/>
    </w:rPr>
  </w:style>
  <w:style w:type="paragraph" w:styleId="NoSpacing">
    <w:name w:val="No Spacing"/>
    <w:uiPriority w:val="1"/>
    <w:qFormat/>
    <w:rsid w:val="001C0B62"/>
    <w:rPr>
      <w:rFonts w:eastAsiaTheme="minorHAnsi"/>
      <w:sz w:val="22"/>
      <w:szCs w:val="22"/>
    </w:rPr>
  </w:style>
  <w:style w:type="character" w:styleId="UnresolvedMention">
    <w:name w:val="Unresolved Mention"/>
    <w:basedOn w:val="DefaultParagraphFont"/>
    <w:uiPriority w:val="99"/>
    <w:semiHidden/>
    <w:unhideWhenUsed/>
    <w:rsid w:val="009F6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5229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3A%2F%2Fwww.conshohockenpa.gov%2F&amp;data=02%7C01%7C%7C872a84e508ff40064e6f08d7ed2aea28%7C2b6598895bd14514a4b5127bd256eff6%7C0%7C0%7C637238640883068776&amp;sdata=imR61qJ6kh5ZrNCe0Ti7Xq%2FDNOxMlepAUdhBd91CxKE%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tttrialsite2.webex.com/webappng/sites/atttrialsite2/meeting/download/1653b04490b34d8bbc7c43f906bea6c8?siteurl=atttrialsite2&amp;MTID=mf361e4393423b8d68c13582fa5cc654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oning@conshohockenpa.gov" TargetMode="External"/><Relationship Id="rId5" Type="http://schemas.openxmlformats.org/officeDocument/2006/relationships/footnotes" Target="footnotes.xml"/><Relationship Id="rId10" Type="http://schemas.openxmlformats.org/officeDocument/2006/relationships/hyperlink" Target="mailto:bmyrsiades@conshohockenpa.gov" TargetMode="External"/><Relationship Id="rId4" Type="http://schemas.openxmlformats.org/officeDocument/2006/relationships/webSettings" Target="webSettings.xml"/><Relationship Id="rId9" Type="http://schemas.openxmlformats.org/officeDocument/2006/relationships/hyperlink" Target="mailto:Bmyrsiades@conshohocken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794</Words>
  <Characters>4526</Characters>
  <Application>Microsoft Office Word</Application>
  <DocSecurity>0</DocSecurity>
  <PresentationFormat>14|.DOCX</PresentationFormat>
  <Lines>37</Lines>
  <Paragraphs>10</Paragraphs>
  <ScaleCrop>false</ScaleCrop>
  <HeadingPairs>
    <vt:vector size="2" baseType="variant">
      <vt:variant>
        <vt:lpstr>Title</vt:lpstr>
      </vt:variant>
      <vt:variant>
        <vt:i4>1</vt:i4>
      </vt:variant>
    </vt:vector>
  </HeadingPairs>
  <TitlesOfParts>
    <vt:vector size="1" baseType="lpstr">
      <vt:lpstr>revised notice for May 2020 ZHB hearings (01102967).DOCX</vt:lpstr>
    </vt:vector>
  </TitlesOfParts>
  <Company>Warminster Township</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notice for May 2020 ZHB hearings (01102967).DOCX</dc:title>
  <dc:subject>01102967;v1</dc:subject>
  <dc:creator>_</dc:creator>
  <cp:keywords/>
  <dc:description/>
  <cp:lastModifiedBy>Kate Kosmin</cp:lastModifiedBy>
  <cp:revision>2</cp:revision>
  <cp:lastPrinted>2018-02-01T14:51:00Z</cp:lastPrinted>
  <dcterms:created xsi:type="dcterms:W3CDTF">2021-03-26T18:36:00Z</dcterms:created>
  <dcterms:modified xsi:type="dcterms:W3CDTF">2021-03-26T18:36:00Z</dcterms:modified>
</cp:coreProperties>
</file>